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94F" w:rsidRDefault="0060194F" w:rsidP="0060194F">
      <w:pPr>
        <w:shd w:val="clear" w:color="auto" w:fill="FFFFFF"/>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lang w:eastAsia="ru-RU"/>
        </w:rPr>
        <w:drawing>
          <wp:inline distT="0" distB="0" distL="0" distR="0">
            <wp:extent cx="563880" cy="7239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63880" cy="723900"/>
                    </a:xfrm>
                    <a:prstGeom prst="rect">
                      <a:avLst/>
                    </a:prstGeom>
                    <a:solidFill>
                      <a:srgbClr val="FFFFFF"/>
                    </a:solidFill>
                    <a:ln w="9525">
                      <a:noFill/>
                      <a:miter lim="800000"/>
                      <a:headEnd/>
                      <a:tailEnd/>
                    </a:ln>
                  </pic:spPr>
                </pic:pic>
              </a:graphicData>
            </a:graphic>
          </wp:inline>
        </w:drawing>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60194F" w:rsidRDefault="0060194F" w:rsidP="0060194F">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tbl>
      <w:tblPr>
        <w:tblW w:w="0" w:type="auto"/>
        <w:tblLayout w:type="fixed"/>
        <w:tblLook w:val="01E0"/>
      </w:tblPr>
      <w:tblGrid>
        <w:gridCol w:w="250"/>
        <w:gridCol w:w="528"/>
        <w:gridCol w:w="236"/>
        <w:gridCol w:w="1917"/>
        <w:gridCol w:w="1005"/>
        <w:gridCol w:w="620"/>
        <w:gridCol w:w="797"/>
      </w:tblGrid>
      <w:tr w:rsidR="0060194F" w:rsidRPr="002A61A8" w:rsidTr="001F714C">
        <w:tc>
          <w:tcPr>
            <w:tcW w:w="25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528" w:type="dxa"/>
            <w:tcBorders>
              <w:bottom w:val="single" w:sz="4" w:space="0" w:color="auto"/>
            </w:tcBorders>
          </w:tcPr>
          <w:p w:rsidR="0060194F" w:rsidRPr="002A61A8" w:rsidRDefault="00837FDF"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05</w:t>
            </w:r>
          </w:p>
        </w:tc>
        <w:tc>
          <w:tcPr>
            <w:tcW w:w="236"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1917" w:type="dxa"/>
            <w:tcBorders>
              <w:bottom w:val="single" w:sz="4" w:space="0" w:color="auto"/>
            </w:tcBorders>
          </w:tcPr>
          <w:p w:rsidR="0060194F" w:rsidRPr="002A61A8" w:rsidRDefault="00837FDF"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апреля</w:t>
            </w:r>
          </w:p>
        </w:tc>
        <w:tc>
          <w:tcPr>
            <w:tcW w:w="1005" w:type="dxa"/>
          </w:tcPr>
          <w:p w:rsidR="0060194F" w:rsidRPr="002A61A8" w:rsidRDefault="0060194F" w:rsidP="003626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201</w:t>
            </w:r>
            <w:r w:rsidR="0036264C">
              <w:rPr>
                <w:rFonts w:eastAsia="Times New Roman" w:cs="Tahoma"/>
                <w:color w:val="000000"/>
                <w:spacing w:val="-4"/>
                <w:sz w:val="28"/>
                <w:szCs w:val="28"/>
                <w:lang w:eastAsia="ar-SA"/>
              </w:rPr>
              <w:t>9</w:t>
            </w:r>
            <w:r w:rsidRPr="002A61A8">
              <w:rPr>
                <w:rFonts w:eastAsia="Times New Roman" w:cs="Tahoma"/>
                <w:color w:val="000000"/>
                <w:spacing w:val="-4"/>
                <w:sz w:val="28"/>
                <w:szCs w:val="28"/>
                <w:lang w:eastAsia="ar-SA"/>
              </w:rPr>
              <w:t xml:space="preserve"> г.</w:t>
            </w:r>
          </w:p>
        </w:tc>
        <w:tc>
          <w:tcPr>
            <w:tcW w:w="62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797" w:type="dxa"/>
            <w:tcBorders>
              <w:bottom w:val="single" w:sz="4" w:space="0" w:color="auto"/>
            </w:tcBorders>
          </w:tcPr>
          <w:p w:rsidR="0060194F" w:rsidRPr="002A61A8" w:rsidRDefault="00837FDF"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172</w:t>
            </w:r>
          </w:p>
        </w:tc>
      </w:tr>
    </w:tbl>
    <w:p w:rsidR="0060194F" w:rsidRDefault="0060194F" w:rsidP="0060194F">
      <w:pPr>
        <w:shd w:val="clear" w:color="auto" w:fill="FFFFFF"/>
        <w:spacing w:before="235" w:line="100" w:lineRule="atLeast"/>
        <w:rPr>
          <w:rFonts w:eastAsia="Times New Roman"/>
          <w:color w:val="000000"/>
          <w:spacing w:val="-4"/>
          <w:sz w:val="18"/>
          <w:szCs w:val="18"/>
          <w:lang w:eastAsia="ar-SA"/>
        </w:rPr>
      </w:pPr>
      <w:r>
        <w:rPr>
          <w:rFonts w:eastAsia="Times New Roman"/>
          <w:color w:val="000000"/>
          <w:spacing w:val="-4"/>
          <w:lang w:eastAsia="ar-SA"/>
        </w:rPr>
        <w:t xml:space="preserve">                          </w:t>
      </w:r>
      <w:r w:rsidRPr="00B3498B">
        <w:rPr>
          <w:rFonts w:eastAsia="Times New Roman"/>
          <w:color w:val="000000"/>
          <w:spacing w:val="-4"/>
          <w:lang w:eastAsia="ar-SA"/>
        </w:rPr>
        <w:t xml:space="preserve"> </w:t>
      </w:r>
      <w:r w:rsidRPr="00B3498B">
        <w:rPr>
          <w:rFonts w:eastAsia="Times New Roman"/>
          <w:color w:val="000000"/>
          <w:spacing w:val="-4"/>
          <w:sz w:val="18"/>
          <w:szCs w:val="18"/>
          <w:lang w:eastAsia="ar-SA"/>
        </w:rPr>
        <w:t>г</w:t>
      </w:r>
      <w:proofErr w:type="gramStart"/>
      <w:r w:rsidRPr="00B3498B">
        <w:rPr>
          <w:rFonts w:eastAsia="Times New Roman"/>
          <w:color w:val="000000"/>
          <w:spacing w:val="-4"/>
          <w:sz w:val="18"/>
          <w:szCs w:val="18"/>
          <w:lang w:eastAsia="ar-SA"/>
        </w:rPr>
        <w:t>.Л</w:t>
      </w:r>
      <w:proofErr w:type="gramEnd"/>
      <w:r w:rsidRPr="00B3498B">
        <w:rPr>
          <w:rFonts w:eastAsia="Times New Roman"/>
          <w:color w:val="000000"/>
          <w:spacing w:val="-4"/>
          <w:sz w:val="18"/>
          <w:szCs w:val="18"/>
          <w:lang w:eastAsia="ar-SA"/>
        </w:rPr>
        <w:t xml:space="preserve">иски   </w:t>
      </w:r>
    </w:p>
    <w:tbl>
      <w:tblPr>
        <w:tblW w:w="9637" w:type="dxa"/>
        <w:tblInd w:w="55" w:type="dxa"/>
        <w:tblLayout w:type="fixed"/>
        <w:tblCellMar>
          <w:top w:w="55" w:type="dxa"/>
          <w:left w:w="55" w:type="dxa"/>
          <w:bottom w:w="55" w:type="dxa"/>
          <w:right w:w="55" w:type="dxa"/>
        </w:tblCellMar>
        <w:tblLook w:val="0000"/>
      </w:tblPr>
      <w:tblGrid>
        <w:gridCol w:w="5812"/>
        <w:gridCol w:w="3825"/>
      </w:tblGrid>
      <w:tr w:rsidR="0060194F" w:rsidTr="0036264C">
        <w:tc>
          <w:tcPr>
            <w:tcW w:w="5812" w:type="dxa"/>
          </w:tcPr>
          <w:p w:rsidR="0075768B" w:rsidRDefault="0075768B" w:rsidP="00011713">
            <w:pPr>
              <w:pStyle w:val="ConsPlusTitle"/>
              <w:jc w:val="both"/>
              <w:rPr>
                <w:rFonts w:ascii="Times New Roman" w:hAnsi="Times New Roman" w:cs="Times New Roman"/>
                <w:sz w:val="28"/>
                <w:szCs w:val="28"/>
              </w:rPr>
            </w:pPr>
          </w:p>
          <w:p w:rsidR="005A7C8F" w:rsidRPr="0036264C" w:rsidRDefault="0036264C" w:rsidP="003B70F7">
            <w:pPr>
              <w:pStyle w:val="ConsPlusTitle"/>
              <w:jc w:val="both"/>
              <w:rPr>
                <w:rFonts w:ascii="Times New Roman" w:hAnsi="Times New Roman" w:cs="Times New Roman"/>
                <w:sz w:val="28"/>
                <w:szCs w:val="28"/>
              </w:rPr>
            </w:pPr>
            <w:r w:rsidRPr="0036264C">
              <w:rPr>
                <w:rFonts w:ascii="Times New Roman" w:hAnsi="Times New Roman" w:cs="Times New Roman"/>
                <w:sz w:val="28"/>
                <w:szCs w:val="28"/>
              </w:rPr>
              <w:t xml:space="preserve">Об утверждении Положения </w:t>
            </w:r>
            <w:r w:rsidRPr="003B70F7">
              <w:rPr>
                <w:rFonts w:ascii="Times New Roman" w:hAnsi="Times New Roman" w:cs="Times New Roman"/>
                <w:sz w:val="28"/>
                <w:szCs w:val="28"/>
              </w:rPr>
              <w:t xml:space="preserve">о порядке назначения и проведения </w:t>
            </w:r>
            <w:r w:rsidR="003B70F7" w:rsidRPr="003B70F7">
              <w:rPr>
                <w:rFonts w:ascii="Times New Roman" w:hAnsi="Times New Roman" w:cs="Times New Roman"/>
                <w:sz w:val="28"/>
                <w:szCs w:val="28"/>
              </w:rPr>
              <w:t xml:space="preserve">конференций </w:t>
            </w:r>
            <w:r w:rsidRPr="003B70F7">
              <w:rPr>
                <w:rFonts w:ascii="Times New Roman" w:hAnsi="Times New Roman" w:cs="Times New Roman"/>
                <w:sz w:val="28"/>
                <w:szCs w:val="28"/>
              </w:rPr>
              <w:t xml:space="preserve"> граждан</w:t>
            </w:r>
            <w:r w:rsidR="003B70F7" w:rsidRPr="003B70F7">
              <w:rPr>
                <w:rFonts w:ascii="Times New Roman" w:hAnsi="Times New Roman" w:cs="Times New Roman"/>
                <w:sz w:val="28"/>
                <w:szCs w:val="28"/>
              </w:rPr>
              <w:t xml:space="preserve"> (собраний делегатов)</w:t>
            </w:r>
            <w:r w:rsidRPr="003B70F7">
              <w:rPr>
                <w:rFonts w:ascii="Times New Roman" w:hAnsi="Times New Roman" w:cs="Times New Roman"/>
                <w:sz w:val="28"/>
                <w:szCs w:val="28"/>
              </w:rPr>
              <w:t xml:space="preserve"> в городском поселении город Лиски Лискинского муниципального района Воронежской области</w:t>
            </w:r>
          </w:p>
        </w:tc>
        <w:tc>
          <w:tcPr>
            <w:tcW w:w="3825" w:type="dxa"/>
          </w:tcPr>
          <w:p w:rsidR="0060194F" w:rsidRDefault="0060194F" w:rsidP="001F714C">
            <w:pPr>
              <w:pStyle w:val="a3"/>
              <w:rPr>
                <w:sz w:val="28"/>
                <w:szCs w:val="28"/>
              </w:rPr>
            </w:pPr>
          </w:p>
          <w:p w:rsidR="0060194F" w:rsidRDefault="0060194F" w:rsidP="001F714C">
            <w:pPr>
              <w:pStyle w:val="a3"/>
              <w:jc w:val="center"/>
              <w:rPr>
                <w:kern w:val="2"/>
                <w:sz w:val="28"/>
                <w:szCs w:val="28"/>
              </w:rPr>
            </w:pPr>
          </w:p>
        </w:tc>
      </w:tr>
      <w:tr w:rsidR="0060194F" w:rsidTr="0036264C">
        <w:tc>
          <w:tcPr>
            <w:tcW w:w="5812" w:type="dxa"/>
          </w:tcPr>
          <w:p w:rsidR="0060194F" w:rsidRDefault="0060194F" w:rsidP="001F714C">
            <w:pPr>
              <w:jc w:val="both"/>
              <w:rPr>
                <w:kern w:val="2"/>
                <w:sz w:val="28"/>
                <w:szCs w:val="28"/>
              </w:rPr>
            </w:pPr>
          </w:p>
        </w:tc>
        <w:tc>
          <w:tcPr>
            <w:tcW w:w="3825" w:type="dxa"/>
          </w:tcPr>
          <w:p w:rsidR="0060194F" w:rsidRDefault="0060194F" w:rsidP="001F714C">
            <w:pPr>
              <w:pStyle w:val="a3"/>
              <w:jc w:val="center"/>
              <w:rPr>
                <w:kern w:val="2"/>
                <w:sz w:val="28"/>
                <w:szCs w:val="28"/>
              </w:rPr>
            </w:pPr>
          </w:p>
        </w:tc>
      </w:tr>
    </w:tbl>
    <w:p w:rsidR="0060194F" w:rsidRDefault="0036264C" w:rsidP="0075768B">
      <w:pPr>
        <w:spacing w:line="360" w:lineRule="auto"/>
        <w:ind w:firstLine="426"/>
        <w:jc w:val="both"/>
        <w:rPr>
          <w:sz w:val="28"/>
          <w:szCs w:val="28"/>
        </w:rPr>
      </w:pPr>
      <w:r>
        <w:rPr>
          <w:sz w:val="28"/>
          <w:szCs w:val="28"/>
        </w:rPr>
        <w:t xml:space="preserve">В соответствии </w:t>
      </w:r>
      <w:r w:rsidRPr="00E20772">
        <w:rPr>
          <w:sz w:val="28"/>
          <w:szCs w:val="28"/>
        </w:rPr>
        <w:t xml:space="preserve">со </w:t>
      </w:r>
      <w:hyperlink r:id="rId7" w:history="1">
        <w:r w:rsidRPr="00E20772">
          <w:rPr>
            <w:sz w:val="28"/>
            <w:szCs w:val="28"/>
          </w:rPr>
          <w:t>статьей 29</w:t>
        </w:r>
      </w:hyperlink>
      <w:r w:rsidRPr="00E20772">
        <w:rPr>
          <w:sz w:val="28"/>
          <w:szCs w:val="28"/>
        </w:rPr>
        <w:t xml:space="preserve"> Федерального закона от 06.10.2003 </w:t>
      </w:r>
      <w:r>
        <w:rPr>
          <w:sz w:val="28"/>
          <w:szCs w:val="28"/>
        </w:rPr>
        <w:t>№</w:t>
      </w:r>
      <w:r w:rsidRPr="00E20772">
        <w:rPr>
          <w:sz w:val="28"/>
          <w:szCs w:val="28"/>
        </w:rPr>
        <w:t xml:space="preserve">131-ФЗ </w:t>
      </w:r>
      <w:r>
        <w:rPr>
          <w:sz w:val="28"/>
          <w:szCs w:val="28"/>
        </w:rPr>
        <w:t>«</w:t>
      </w:r>
      <w:r w:rsidRPr="00E20772">
        <w:rPr>
          <w:sz w:val="28"/>
          <w:szCs w:val="28"/>
        </w:rPr>
        <w:t>Об общих принципах организации местного самоуправления в Российской Федерации</w:t>
      </w:r>
      <w:r>
        <w:rPr>
          <w:sz w:val="28"/>
          <w:szCs w:val="28"/>
        </w:rPr>
        <w:t>»</w:t>
      </w:r>
      <w:r w:rsidRPr="00E20772">
        <w:rPr>
          <w:sz w:val="28"/>
          <w:szCs w:val="28"/>
        </w:rPr>
        <w:t xml:space="preserve">, </w:t>
      </w:r>
      <w:hyperlink r:id="rId8" w:history="1">
        <w:r w:rsidRPr="00E20772">
          <w:rPr>
            <w:sz w:val="28"/>
            <w:szCs w:val="28"/>
          </w:rPr>
          <w:t>Уставом</w:t>
        </w:r>
      </w:hyperlink>
      <w:r w:rsidRPr="00E20772">
        <w:rPr>
          <w:sz w:val="28"/>
          <w:szCs w:val="28"/>
        </w:rPr>
        <w:t xml:space="preserve"> городского </w:t>
      </w:r>
      <w:r>
        <w:rPr>
          <w:sz w:val="28"/>
          <w:szCs w:val="28"/>
        </w:rPr>
        <w:t>поселения город Лиски</w:t>
      </w:r>
      <w:r w:rsidRPr="00E20772">
        <w:rPr>
          <w:sz w:val="28"/>
          <w:szCs w:val="28"/>
        </w:rPr>
        <w:t xml:space="preserve"> </w:t>
      </w:r>
      <w:r w:rsidR="00011713">
        <w:rPr>
          <w:sz w:val="28"/>
          <w:szCs w:val="28"/>
        </w:rPr>
        <w:t>Лискинского муниципального района Воронежской области</w:t>
      </w:r>
      <w:r w:rsidR="0060194F">
        <w:rPr>
          <w:sz w:val="28"/>
          <w:szCs w:val="28"/>
        </w:rPr>
        <w:t xml:space="preserve">, Совет народных депутатов городского поселения город Лиски Лискинского муниципального района Воронежской области  </w:t>
      </w:r>
    </w:p>
    <w:p w:rsidR="0060194F" w:rsidRDefault="0036264C" w:rsidP="0075768B">
      <w:pPr>
        <w:spacing w:line="360" w:lineRule="auto"/>
        <w:rPr>
          <w:sz w:val="28"/>
          <w:szCs w:val="28"/>
        </w:rPr>
      </w:pPr>
      <w:proofErr w:type="spellStart"/>
      <w:proofErr w:type="gramStart"/>
      <w:r>
        <w:rPr>
          <w:b/>
          <w:sz w:val="28"/>
          <w:szCs w:val="28"/>
        </w:rPr>
        <w:t>р</w:t>
      </w:r>
      <w:proofErr w:type="spellEnd"/>
      <w:proofErr w:type="gramEnd"/>
      <w:r>
        <w:rPr>
          <w:b/>
          <w:sz w:val="28"/>
          <w:szCs w:val="28"/>
        </w:rPr>
        <w:t xml:space="preserve"> е </w:t>
      </w:r>
      <w:proofErr w:type="spellStart"/>
      <w:r>
        <w:rPr>
          <w:b/>
          <w:sz w:val="28"/>
          <w:szCs w:val="28"/>
        </w:rPr>
        <w:t>ш</w:t>
      </w:r>
      <w:proofErr w:type="spellEnd"/>
      <w:r>
        <w:rPr>
          <w:b/>
          <w:sz w:val="28"/>
          <w:szCs w:val="28"/>
        </w:rPr>
        <w:t xml:space="preserve"> и л</w:t>
      </w:r>
      <w:r w:rsidR="0060194F" w:rsidRPr="003C1AAB">
        <w:rPr>
          <w:b/>
          <w:sz w:val="28"/>
          <w:szCs w:val="28"/>
        </w:rPr>
        <w:t xml:space="preserve"> :</w:t>
      </w:r>
      <w:r w:rsidR="0060194F">
        <w:rPr>
          <w:sz w:val="28"/>
          <w:szCs w:val="28"/>
        </w:rPr>
        <w:t xml:space="preserve"> </w:t>
      </w:r>
    </w:p>
    <w:p w:rsidR="00011713" w:rsidRDefault="00011713" w:rsidP="0075768B">
      <w:pPr>
        <w:spacing w:line="360" w:lineRule="auto"/>
        <w:jc w:val="both"/>
        <w:rPr>
          <w:sz w:val="28"/>
          <w:szCs w:val="28"/>
        </w:rPr>
      </w:pPr>
      <w:r>
        <w:rPr>
          <w:sz w:val="28"/>
          <w:szCs w:val="28"/>
        </w:rPr>
        <w:t xml:space="preserve">     1. Утвердить Положение</w:t>
      </w:r>
      <w:r w:rsidRPr="0036264C">
        <w:rPr>
          <w:sz w:val="28"/>
          <w:szCs w:val="28"/>
        </w:rPr>
        <w:t xml:space="preserve"> </w:t>
      </w:r>
      <w:r w:rsidR="003B70F7" w:rsidRPr="003B70F7">
        <w:rPr>
          <w:sz w:val="28"/>
          <w:szCs w:val="28"/>
        </w:rPr>
        <w:t>о порядке назначения и проведения конференций  граждан (собраний делегатов) в городском поселении город Лиски Лискинского муниципального района Воронежской области</w:t>
      </w:r>
      <w:r w:rsidR="003B70F7">
        <w:rPr>
          <w:sz w:val="28"/>
          <w:szCs w:val="28"/>
        </w:rPr>
        <w:t xml:space="preserve"> </w:t>
      </w:r>
      <w:r w:rsidR="0075768B">
        <w:rPr>
          <w:sz w:val="28"/>
          <w:szCs w:val="28"/>
        </w:rPr>
        <w:t>согласно приложению к настоящему решению</w:t>
      </w:r>
      <w:r>
        <w:rPr>
          <w:sz w:val="28"/>
          <w:szCs w:val="28"/>
        </w:rPr>
        <w:t>.</w:t>
      </w:r>
    </w:p>
    <w:p w:rsidR="0060194F" w:rsidRDefault="0060194F" w:rsidP="0075768B">
      <w:pPr>
        <w:spacing w:line="360" w:lineRule="auto"/>
        <w:jc w:val="both"/>
        <w:rPr>
          <w:sz w:val="28"/>
          <w:szCs w:val="28"/>
        </w:rPr>
      </w:pPr>
      <w:r>
        <w:rPr>
          <w:sz w:val="28"/>
          <w:szCs w:val="28"/>
        </w:rPr>
        <w:t xml:space="preserve">     2. Настоящее Решение вступает в силу с момента его официального опубликования.</w:t>
      </w:r>
    </w:p>
    <w:p w:rsidR="00960A2D" w:rsidRDefault="00960A2D" w:rsidP="0075768B">
      <w:pPr>
        <w:spacing w:line="360" w:lineRule="auto"/>
        <w:jc w:val="both"/>
        <w:rPr>
          <w:sz w:val="28"/>
          <w:szCs w:val="28"/>
        </w:rPr>
      </w:pPr>
      <w:r>
        <w:rPr>
          <w:sz w:val="28"/>
          <w:szCs w:val="28"/>
        </w:rPr>
        <w:t xml:space="preserve">     </w:t>
      </w:r>
      <w:r w:rsidR="0060194F">
        <w:rPr>
          <w:sz w:val="28"/>
          <w:szCs w:val="28"/>
        </w:rPr>
        <w:t xml:space="preserve">3. </w:t>
      </w:r>
      <w:r w:rsidR="0060194F" w:rsidRPr="00EF2CAD">
        <w:rPr>
          <w:sz w:val="28"/>
          <w:szCs w:val="28"/>
          <w:lang w:eastAsia="ar-SA"/>
        </w:rPr>
        <w:t>Опубликовать настоящее Решение в газете «Официальный вестник городского поселения город Лиски»</w:t>
      </w:r>
      <w:r w:rsidR="0060194F">
        <w:rPr>
          <w:sz w:val="28"/>
          <w:szCs w:val="28"/>
          <w:lang w:eastAsia="ar-SA"/>
        </w:rPr>
        <w:t xml:space="preserve"> и на официальном </w:t>
      </w:r>
      <w:r w:rsidR="0060194F">
        <w:rPr>
          <w:sz w:val="28"/>
          <w:szCs w:val="28"/>
        </w:rPr>
        <w:t xml:space="preserve">сайте городского поселения город Лиски в информационно-телекоммуникационной сети </w:t>
      </w:r>
      <w:r w:rsidR="0060194F">
        <w:rPr>
          <w:sz w:val="28"/>
          <w:szCs w:val="28"/>
        </w:rPr>
        <w:lastRenderedPageBreak/>
        <w:t xml:space="preserve">«Интернет». </w:t>
      </w:r>
    </w:p>
    <w:p w:rsidR="0060194F" w:rsidRDefault="0060194F" w:rsidP="0075768B">
      <w:pPr>
        <w:spacing w:line="360" w:lineRule="auto"/>
        <w:jc w:val="both"/>
        <w:rPr>
          <w:rFonts w:eastAsia="Times New Roman"/>
          <w:spacing w:val="-4"/>
          <w:sz w:val="28"/>
          <w:szCs w:val="28"/>
          <w:lang w:eastAsia="ar-SA"/>
        </w:rPr>
      </w:pPr>
      <w:r>
        <w:rPr>
          <w:sz w:val="28"/>
          <w:szCs w:val="28"/>
        </w:rPr>
        <w:t xml:space="preserve"> </w:t>
      </w:r>
      <w:r>
        <w:rPr>
          <w:rFonts w:eastAsia="Times New Roman"/>
          <w:color w:val="000000"/>
          <w:spacing w:val="-4"/>
          <w:sz w:val="28"/>
          <w:szCs w:val="28"/>
          <w:lang w:eastAsia="ar-SA"/>
        </w:rPr>
        <w:t xml:space="preserve">4. </w:t>
      </w:r>
      <w:proofErr w:type="gramStart"/>
      <w:r>
        <w:rPr>
          <w:rFonts w:eastAsia="Times New Roman"/>
          <w:color w:val="000000"/>
          <w:spacing w:val="-4"/>
          <w:sz w:val="28"/>
          <w:szCs w:val="28"/>
          <w:lang w:eastAsia="ar-SA"/>
        </w:rPr>
        <w:t>Контроль за</w:t>
      </w:r>
      <w:proofErr w:type="gramEnd"/>
      <w:r>
        <w:rPr>
          <w:rFonts w:eastAsia="Times New Roman"/>
          <w:color w:val="000000"/>
          <w:spacing w:val="-4"/>
          <w:sz w:val="28"/>
          <w:szCs w:val="28"/>
          <w:lang w:eastAsia="ar-SA"/>
        </w:rPr>
        <w:t xml:space="preserve"> выполнением настоящего решения </w:t>
      </w:r>
      <w:r>
        <w:rPr>
          <w:rFonts w:eastAsia="Times New Roman"/>
          <w:spacing w:val="-4"/>
          <w:sz w:val="28"/>
          <w:szCs w:val="28"/>
          <w:lang w:eastAsia="ar-SA"/>
        </w:rPr>
        <w:t xml:space="preserve"> возложить на постоянную комиссию по </w:t>
      </w:r>
      <w:r w:rsidR="005E125A">
        <w:rPr>
          <w:rFonts w:eastAsia="Times New Roman"/>
          <w:spacing w:val="-4"/>
          <w:sz w:val="28"/>
          <w:szCs w:val="28"/>
          <w:lang w:eastAsia="ar-SA"/>
        </w:rPr>
        <w:t>законодательству, местному самоуправлению и охране прав граждан.</w:t>
      </w:r>
    </w:p>
    <w:p w:rsidR="0060194F" w:rsidRPr="00EC5682" w:rsidRDefault="0060194F" w:rsidP="0060194F">
      <w:pPr>
        <w:spacing w:line="360" w:lineRule="auto"/>
        <w:jc w:val="both"/>
        <w:rPr>
          <w:sz w:val="28"/>
          <w:szCs w:val="28"/>
        </w:rPr>
      </w:pPr>
    </w:p>
    <w:p w:rsidR="0060194F" w:rsidRDefault="0060194F" w:rsidP="0060194F">
      <w:pPr>
        <w:jc w:val="both"/>
        <w:rPr>
          <w:rFonts w:eastAsia="Times New Roman"/>
          <w:sz w:val="28"/>
          <w:szCs w:val="28"/>
          <w:lang w:eastAsia="ar-SA"/>
        </w:rPr>
      </w:pPr>
      <w:r>
        <w:rPr>
          <w:rFonts w:eastAsia="Times New Roman"/>
          <w:sz w:val="28"/>
          <w:szCs w:val="28"/>
          <w:lang w:eastAsia="ar-SA"/>
        </w:rPr>
        <w:t>Глава городского поселения город Лиски</w:t>
      </w:r>
    </w:p>
    <w:p w:rsidR="0060194F" w:rsidRDefault="0060194F" w:rsidP="0060194F">
      <w:pPr>
        <w:jc w:val="both"/>
        <w:rPr>
          <w:rFonts w:eastAsia="Times New Roman"/>
          <w:sz w:val="28"/>
          <w:szCs w:val="28"/>
          <w:lang w:eastAsia="ar-SA"/>
        </w:rPr>
      </w:pPr>
      <w:r>
        <w:rPr>
          <w:rFonts w:eastAsia="Times New Roman"/>
          <w:sz w:val="28"/>
          <w:szCs w:val="28"/>
          <w:lang w:eastAsia="ar-SA"/>
        </w:rPr>
        <w:t>Лискинского    муниципального    района</w:t>
      </w:r>
    </w:p>
    <w:p w:rsidR="0060194F" w:rsidRPr="00AC3716" w:rsidRDefault="0060194F" w:rsidP="0060194F">
      <w:pPr>
        <w:jc w:val="both"/>
        <w:rPr>
          <w:sz w:val="28"/>
          <w:szCs w:val="28"/>
        </w:rPr>
      </w:pPr>
      <w:r>
        <w:rPr>
          <w:rFonts w:eastAsia="Times New Roman"/>
          <w:sz w:val="28"/>
          <w:szCs w:val="28"/>
          <w:lang w:eastAsia="ar-SA"/>
        </w:rPr>
        <w:t>Воронежской области</w:t>
      </w:r>
      <w:r w:rsidRPr="00C771F1">
        <w:rPr>
          <w:sz w:val="28"/>
          <w:szCs w:val="28"/>
        </w:rPr>
        <w:t xml:space="preserve"> </w:t>
      </w:r>
      <w:r>
        <w:rPr>
          <w:sz w:val="28"/>
          <w:szCs w:val="28"/>
        </w:rPr>
        <w:t xml:space="preserve">                                                                        </w:t>
      </w:r>
      <w:proofErr w:type="spellStart"/>
      <w:r>
        <w:rPr>
          <w:sz w:val="28"/>
          <w:szCs w:val="28"/>
        </w:rPr>
        <w:t>Э.В.Корышев</w:t>
      </w:r>
      <w:proofErr w:type="spellEnd"/>
    </w:p>
    <w:p w:rsidR="009D62E6" w:rsidRDefault="009D62E6"/>
    <w:p w:rsidR="0036264C" w:rsidRDefault="0036264C"/>
    <w:p w:rsidR="0036264C" w:rsidRDefault="0036264C"/>
    <w:p w:rsidR="0036264C" w:rsidRDefault="0036264C"/>
    <w:p w:rsidR="0036264C" w:rsidRDefault="0036264C"/>
    <w:p w:rsidR="0036264C" w:rsidRDefault="0036264C"/>
    <w:p w:rsidR="0036264C" w:rsidRDefault="0036264C"/>
    <w:p w:rsidR="0036264C" w:rsidRDefault="0036264C"/>
    <w:p w:rsidR="0036264C" w:rsidRDefault="0036264C"/>
    <w:p w:rsidR="0036264C" w:rsidRDefault="0036264C"/>
    <w:p w:rsidR="0036264C" w:rsidRDefault="0036264C"/>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75768B" w:rsidRDefault="0075768B"/>
    <w:p w:rsidR="00837FDF" w:rsidRDefault="00837FDF"/>
    <w:p w:rsidR="00837FDF" w:rsidRDefault="00837FDF"/>
    <w:p w:rsidR="003B2588" w:rsidRDefault="003B2588"/>
    <w:p w:rsidR="00837FDF" w:rsidRDefault="00837FDF"/>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35"/>
      </w:tblGrid>
      <w:tr w:rsidR="0036264C" w:rsidTr="0036264C">
        <w:tc>
          <w:tcPr>
            <w:tcW w:w="3936" w:type="dxa"/>
          </w:tcPr>
          <w:p w:rsidR="0036264C" w:rsidRDefault="0036264C"/>
          <w:p w:rsidR="0075768B" w:rsidRDefault="0075768B"/>
        </w:tc>
        <w:tc>
          <w:tcPr>
            <w:tcW w:w="5635" w:type="dxa"/>
          </w:tcPr>
          <w:p w:rsidR="0036264C" w:rsidRPr="0036264C" w:rsidRDefault="0036264C" w:rsidP="00790976">
            <w:pPr>
              <w:pStyle w:val="ConsPlusTitle"/>
              <w:jc w:val="both"/>
              <w:rPr>
                <w:rFonts w:ascii="Times New Roman" w:hAnsi="Times New Roman" w:cs="Times New Roman"/>
                <w:b w:val="0"/>
                <w:sz w:val="20"/>
              </w:rPr>
            </w:pPr>
            <w:r w:rsidRPr="0036264C">
              <w:rPr>
                <w:rFonts w:ascii="Times New Roman" w:hAnsi="Times New Roman" w:cs="Times New Roman"/>
                <w:b w:val="0"/>
                <w:sz w:val="20"/>
              </w:rPr>
              <w:t xml:space="preserve">Приложение к решению Совета народных депутатов городского поселения город Лиски Лискинского муниципального района Воронежской области от </w:t>
            </w:r>
            <w:r w:rsidR="00837FDF">
              <w:rPr>
                <w:rFonts w:ascii="Times New Roman" w:hAnsi="Times New Roman" w:cs="Times New Roman"/>
                <w:b w:val="0"/>
                <w:sz w:val="20"/>
              </w:rPr>
              <w:t xml:space="preserve">05.04.2019 </w:t>
            </w:r>
            <w:r w:rsidR="001729DE">
              <w:rPr>
                <w:rFonts w:ascii="Times New Roman" w:hAnsi="Times New Roman" w:cs="Times New Roman"/>
                <w:b w:val="0"/>
                <w:sz w:val="20"/>
              </w:rPr>
              <w:t xml:space="preserve">№ </w:t>
            </w:r>
            <w:r w:rsidR="00790976">
              <w:rPr>
                <w:rFonts w:ascii="Times New Roman" w:hAnsi="Times New Roman" w:cs="Times New Roman"/>
                <w:b w:val="0"/>
                <w:sz w:val="20"/>
              </w:rPr>
              <w:t>172</w:t>
            </w:r>
            <w:r w:rsidRPr="0036264C">
              <w:rPr>
                <w:rFonts w:ascii="Times New Roman" w:hAnsi="Times New Roman" w:cs="Times New Roman"/>
                <w:b w:val="0"/>
                <w:sz w:val="20"/>
              </w:rPr>
              <w:t xml:space="preserve"> «Об утверждении </w:t>
            </w:r>
            <w:r w:rsidRPr="003B70F7">
              <w:rPr>
                <w:rFonts w:ascii="Times New Roman" w:hAnsi="Times New Roman" w:cs="Times New Roman"/>
                <w:b w:val="0"/>
                <w:sz w:val="20"/>
              </w:rPr>
              <w:t xml:space="preserve">Положения </w:t>
            </w:r>
            <w:r w:rsidR="003B70F7" w:rsidRPr="003B70F7">
              <w:rPr>
                <w:rFonts w:ascii="Times New Roman" w:hAnsi="Times New Roman" w:cs="Times New Roman"/>
                <w:b w:val="0"/>
                <w:sz w:val="20"/>
              </w:rPr>
              <w:t>о порядке назначения и проведения конференций  граждан (собраний делегатов) в городском поселении город Лиски Лискинского муниципального района Воронежской области</w:t>
            </w:r>
            <w:r w:rsidRPr="003B70F7">
              <w:rPr>
                <w:rFonts w:ascii="Times New Roman" w:hAnsi="Times New Roman" w:cs="Times New Roman"/>
                <w:b w:val="0"/>
                <w:sz w:val="20"/>
              </w:rPr>
              <w:t>»</w:t>
            </w:r>
          </w:p>
        </w:tc>
      </w:tr>
    </w:tbl>
    <w:p w:rsidR="0036264C" w:rsidRDefault="0036264C"/>
    <w:p w:rsidR="0036264C" w:rsidRDefault="0036264C" w:rsidP="0036264C">
      <w:pPr>
        <w:pStyle w:val="ConsPlusTitle"/>
        <w:jc w:val="center"/>
        <w:rPr>
          <w:rFonts w:ascii="Times New Roman" w:hAnsi="Times New Roman" w:cs="Times New Roman"/>
          <w:sz w:val="28"/>
          <w:szCs w:val="28"/>
        </w:rPr>
      </w:pPr>
      <w:r w:rsidRPr="00E20772">
        <w:rPr>
          <w:rFonts w:ascii="Times New Roman" w:hAnsi="Times New Roman" w:cs="Times New Roman"/>
          <w:sz w:val="28"/>
          <w:szCs w:val="28"/>
        </w:rPr>
        <w:t>ПОЛОЖЕНИЕ</w:t>
      </w:r>
    </w:p>
    <w:p w:rsidR="0036264C" w:rsidRDefault="003B70F7" w:rsidP="0075768B">
      <w:pPr>
        <w:pStyle w:val="ConsPlusTitle"/>
        <w:jc w:val="center"/>
        <w:rPr>
          <w:rFonts w:ascii="Times New Roman" w:hAnsi="Times New Roman" w:cs="Times New Roman"/>
          <w:sz w:val="28"/>
          <w:szCs w:val="28"/>
        </w:rPr>
      </w:pPr>
      <w:r w:rsidRPr="003B70F7">
        <w:rPr>
          <w:rFonts w:ascii="Times New Roman" w:hAnsi="Times New Roman" w:cs="Times New Roman"/>
          <w:sz w:val="28"/>
          <w:szCs w:val="28"/>
        </w:rPr>
        <w:t>о порядке назначения и проведения конференций  граждан (собраний делегатов) в городском поселении город Лиски Лискинского муниципального района Воронежской области</w:t>
      </w:r>
    </w:p>
    <w:p w:rsidR="003B70F7" w:rsidRPr="003B70F7" w:rsidRDefault="003B70F7" w:rsidP="0075768B">
      <w:pPr>
        <w:pStyle w:val="ConsPlusTitle"/>
        <w:jc w:val="center"/>
        <w:rPr>
          <w:rFonts w:ascii="Times New Roman" w:hAnsi="Times New Roman" w:cs="Times New Roman"/>
          <w:sz w:val="28"/>
          <w:szCs w:val="28"/>
        </w:rPr>
      </w:pPr>
    </w:p>
    <w:p w:rsidR="003B70F7" w:rsidRPr="00790976" w:rsidRDefault="003B70F7" w:rsidP="003B70F7">
      <w:pPr>
        <w:pStyle w:val="ConsPlusNormal"/>
        <w:numPr>
          <w:ilvl w:val="0"/>
          <w:numId w:val="2"/>
        </w:numPr>
        <w:adjustRightInd w:val="0"/>
        <w:spacing w:line="360" w:lineRule="auto"/>
        <w:ind w:left="0"/>
        <w:jc w:val="center"/>
        <w:rPr>
          <w:rFonts w:ascii="Times New Roman" w:hAnsi="Times New Roman" w:cs="Times New Roman"/>
          <w:b/>
          <w:sz w:val="28"/>
          <w:szCs w:val="28"/>
        </w:rPr>
      </w:pPr>
      <w:r w:rsidRPr="00790976">
        <w:rPr>
          <w:rFonts w:ascii="Times New Roman" w:hAnsi="Times New Roman" w:cs="Times New Roman"/>
          <w:b/>
          <w:sz w:val="28"/>
          <w:szCs w:val="28"/>
        </w:rPr>
        <w:t>Общие положения</w:t>
      </w:r>
    </w:p>
    <w:p w:rsidR="003B70F7" w:rsidRPr="003B70F7" w:rsidRDefault="003B70F7" w:rsidP="003B70F7">
      <w:pPr>
        <w:pStyle w:val="ConsPlusNormal"/>
        <w:spacing w:line="360" w:lineRule="auto"/>
        <w:rPr>
          <w:rFonts w:ascii="Times New Roman" w:hAnsi="Times New Roman" w:cs="Times New Roman"/>
          <w:sz w:val="28"/>
          <w:szCs w:val="28"/>
        </w:rPr>
      </w:pP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1.1. Настоящее Положение разработано в соответствии с Федеральным законом от 06.10.2003 №131-ФЗ «Об общих принципах организации местного самоуправления в Российской Федерации», уставом городского поселения город Лиски и определяет порядок назначения и проведения конференций (собраний делегатов) граждан на территории городского поселения город Лиски, полномочия конференции граждан с целью осуществления местного самоуправления.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1.2. Конференции (собрания делегатов) граждан являются формами непосредственного участия населения в осуществлении местного самоуправления и участия в его осуществлении.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1.3. Конференции (собрания делегатов) проводятся с целью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1.4. Настоящее Положение не распространяется на конференции, проводимые в соответствии с уставами политических, общественных объединений, жилищных, садовых, гаражных товариществ и кооперативов.</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1.5. Инициатором проведения конференции может быть Совет депутатов городского поселения город Лиски, глава городского поселения город Лиски, инициативная группа жителей, в количестве не менее 15 человек, обладающих избирательным правом и проживающих на территории </w:t>
      </w:r>
      <w:r w:rsidRPr="003B70F7">
        <w:rPr>
          <w:rFonts w:ascii="Times New Roman" w:hAnsi="Times New Roman" w:cs="Times New Roman"/>
          <w:sz w:val="28"/>
          <w:szCs w:val="28"/>
        </w:rPr>
        <w:lastRenderedPageBreak/>
        <w:t>городского поселения город Лиски (далее - инициатор).</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spacing w:line="360" w:lineRule="auto"/>
        <w:jc w:val="center"/>
        <w:rPr>
          <w:rFonts w:ascii="Times New Roman" w:hAnsi="Times New Roman" w:cs="Times New Roman"/>
          <w:b/>
          <w:sz w:val="28"/>
          <w:szCs w:val="28"/>
        </w:rPr>
      </w:pPr>
      <w:r w:rsidRPr="00790976">
        <w:rPr>
          <w:rFonts w:ascii="Times New Roman" w:hAnsi="Times New Roman" w:cs="Times New Roman"/>
          <w:b/>
          <w:sz w:val="28"/>
          <w:szCs w:val="28"/>
        </w:rPr>
        <w:t>2. Понятие конференции (собрания делегатов) граждан и правовая основа их назначения и проведения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2.1. Конференция граждан (собрание делегатов) (далее по тексту - конференция) - собрание представителей (делегатов), избранных гражданами по месту жительства для обсуждения вопросов местного значения, информирования населения о деятельности органов местного самоуправления и должностных лиц местного са</w:t>
      </w:r>
      <w:r w:rsidR="00B33D46">
        <w:rPr>
          <w:rFonts w:ascii="Times New Roman" w:hAnsi="Times New Roman" w:cs="Times New Roman"/>
          <w:sz w:val="28"/>
          <w:szCs w:val="28"/>
        </w:rPr>
        <w:t>моуправления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2.2. Конференция проводится в зависимости от числа граждан.</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При численности жителей, обладающих избирательным правом и проживающих на территории</w:t>
      </w:r>
      <w:r w:rsidR="00493895">
        <w:rPr>
          <w:rFonts w:ascii="Times New Roman" w:hAnsi="Times New Roman" w:cs="Times New Roman"/>
          <w:sz w:val="28"/>
          <w:szCs w:val="28"/>
        </w:rPr>
        <w:t xml:space="preserve"> проведения конференции,</w:t>
      </w:r>
      <w:r w:rsidRPr="003B70F7">
        <w:rPr>
          <w:rFonts w:ascii="Times New Roman" w:hAnsi="Times New Roman" w:cs="Times New Roman"/>
          <w:sz w:val="28"/>
          <w:szCs w:val="28"/>
        </w:rPr>
        <w:t xml:space="preserve"> свыше 250 человек либо в случае, когда созвать собрание не представляется возможным, проводится конференция.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Конференция может быть проведена как на всей территории городского поселения город Лиски, так и в пределах следующих территорий проживания граждан: подъезд многоквартирного жилого дома, многоквартирный жилой дом, группа жилых домов или иной части территории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При проведении конференции норма представительства делегатов должна соответствовать требованиям пункта 4.2 раздела 4 настоящего Положения.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2.3. Право на участие в конференции имеют граждане, обладающие избирательным правом, постоянно проживающие на территории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2.4. Какие-либо прямые или косвенные ограничения прав граждан на участие в конференциях в зависимости от пола, расы, национальности, языка, происхождения, отношения к религии, принадлежности к общественным объединениям, политическим партиям не допускаются.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lastRenderedPageBreak/>
        <w:t>2.5. Граждане участвуют в конференциях свободно и добровольно.</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2.6. Проведение конференций основывается на принципах законности и добровольности. Никто не может быть принужден к выражению своих мнений и убеждений или отказу от них.</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2.7. Расходы, связанные с организацией и проведением конференции, возлагаются на инициатора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numPr>
          <w:ilvl w:val="0"/>
          <w:numId w:val="3"/>
        </w:numPr>
        <w:adjustRightInd w:val="0"/>
        <w:spacing w:line="360" w:lineRule="auto"/>
        <w:jc w:val="center"/>
        <w:rPr>
          <w:rFonts w:ascii="Times New Roman" w:hAnsi="Times New Roman" w:cs="Times New Roman"/>
          <w:b/>
          <w:sz w:val="28"/>
          <w:szCs w:val="28"/>
        </w:rPr>
      </w:pPr>
      <w:r w:rsidRPr="00790976">
        <w:rPr>
          <w:rFonts w:ascii="Times New Roman" w:hAnsi="Times New Roman" w:cs="Times New Roman"/>
          <w:b/>
          <w:sz w:val="28"/>
          <w:szCs w:val="28"/>
        </w:rPr>
        <w:t>Порядок назначения конференции граждан</w:t>
      </w:r>
    </w:p>
    <w:p w:rsidR="003B70F7" w:rsidRPr="003B70F7" w:rsidRDefault="003B70F7" w:rsidP="003B70F7">
      <w:pPr>
        <w:pStyle w:val="ConsPlusNormal"/>
        <w:spacing w:line="360" w:lineRule="auto"/>
        <w:ind w:left="720"/>
        <w:rPr>
          <w:rFonts w:ascii="Times New Roman" w:hAnsi="Times New Roman" w:cs="Times New Roman"/>
          <w:sz w:val="28"/>
          <w:szCs w:val="28"/>
        </w:rPr>
      </w:pP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3.1. Конференция проводятся по инициативе:</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населения,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Совета народных депутатов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главы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3.2. Конференции, проводимые по инициативе населения и Совета народных депутатов городского поселения город Лиски, назначаются решением Совета народных депутатов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Конференции, проводимые по инициативе главы городского поселения город Лиски, назначаются постановлением главы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3.3. При подготовке конференции по инициативе населения инициативная группа, являющаяся инициатором, не </w:t>
      </w:r>
      <w:proofErr w:type="gramStart"/>
      <w:r w:rsidRPr="003B70F7">
        <w:rPr>
          <w:rFonts w:ascii="Times New Roman" w:hAnsi="Times New Roman" w:cs="Times New Roman"/>
          <w:sz w:val="28"/>
          <w:szCs w:val="28"/>
        </w:rPr>
        <w:t>позднее</w:t>
      </w:r>
      <w:proofErr w:type="gramEnd"/>
      <w:r w:rsidRPr="003B70F7">
        <w:rPr>
          <w:rFonts w:ascii="Times New Roman" w:hAnsi="Times New Roman" w:cs="Times New Roman"/>
          <w:sz w:val="28"/>
          <w:szCs w:val="28"/>
        </w:rPr>
        <w:t xml:space="preserve"> чем за 30 дней до дня их проведения уведомляет Совет народных депутатов городского поселения город Лиски, главу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Уведомление о проведении конференции представляется в письменном виде. В нем указываются дата, время и место проведения конференции, предполагаемое число делегатов, выносимый на рассмотрение вопрос (вопросы), а также персональный состав инициатора с указанием фамилии, имени, отчества, адреса места жительства и телефона.</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3.4. Инициатива о проведении конференции рассматривается Советом народных депутатов городского поселения город Лиски на ближайшем </w:t>
      </w:r>
      <w:r w:rsidRPr="003B70F7">
        <w:rPr>
          <w:rFonts w:ascii="Times New Roman" w:hAnsi="Times New Roman" w:cs="Times New Roman"/>
          <w:sz w:val="28"/>
          <w:szCs w:val="28"/>
        </w:rPr>
        <w:lastRenderedPageBreak/>
        <w:t>заседании в соответствии с регламентом Совета народных депутатов городского поселения город Лиски.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По результатам рассмотрения инициативы принимается решение Совета народных депутатов городского поселения город Лиски о проведении конференции или об отказе в проведении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3.5. Решение Совета народных депутатов городского поселения город Лиски об отказе в проведении конференции должно быть мотивированным. Основаниями для отказа в проведении конференции являются: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а) уведомление о проведении конференции подано лицом, которое в соответствии с Федеральным законом от 06.10.2003 №131-ФЗ «Об общих принципах организации местного самоуправления в Российской Федерации» и настоящим Положением не может быть инициатором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б) если в уведомлении в качестве места проведения конференции указано место, в котором в соответствии с федеральным законом или законами Воронежской области проведение публичного мероприятия запрещается;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в) если вопросы, выносимые на конференцию, не относятся к вопросам местного значения.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Указанное решение принимается не позднее 30 (тридцати) дней со дня поступления инициативы.</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3.6. Решение Совета народных депутатов городского поселения город Лиски, постановление главы городского поселения город Лиски о назначении конференции подлежат опубликованию в газете «Официальный вестник города Лиски» и размещению на официальном сайте в информационно-телекоммуникационной сети «Интернет» в течение 10 (десяти) рабочих дней после его принятия.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Население также может оповещаться о проведении конференции посредством размещения объявлений на информационных стендах.</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3.7. В решении Совета народных депутатов городского поселения город </w:t>
      </w:r>
      <w:r w:rsidRPr="003B70F7">
        <w:rPr>
          <w:rFonts w:ascii="Times New Roman" w:hAnsi="Times New Roman" w:cs="Times New Roman"/>
          <w:sz w:val="28"/>
          <w:szCs w:val="28"/>
        </w:rPr>
        <w:lastRenderedPageBreak/>
        <w:t>Лиски о назначении конференции по инициативе населения указываются: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дата, время и место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территория, жители которой вправе участвовать в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численность граждан, проживающих на этой территории;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инициаторы проведения;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вопрос (вопросы), выносимый на конференцию;</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порядок ознакомления с материалами, обсуждение которых предполагается на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дата проведения конференции, которая может быть назначена не ранее чем через 10 дней со дня принятия решения о проведении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норма представительства делегатов на конференцию;</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границы территорий, от которых избираются представители (делегаты);</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количество представителей (делегатов) от каждой из территорий;</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место и время проведения собраний на территориях для выборов представителей (делегатов) или время начала и окончания сбора подписей жителей для выборов представителей (делегатов).</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3.8. </w:t>
      </w:r>
      <w:proofErr w:type="gramStart"/>
      <w:r w:rsidRPr="003B70F7">
        <w:rPr>
          <w:rFonts w:ascii="Times New Roman" w:hAnsi="Times New Roman" w:cs="Times New Roman"/>
          <w:sz w:val="28"/>
          <w:szCs w:val="28"/>
        </w:rPr>
        <w:t>В решении Совета народных депутатов городского поселения город Лиски и постановлении главы городского поселения город Лиски о назначении конференции по инициативе Совета народных депутатов городского поселения город Лиски или главы городского поселения город Лиски помимо сведений, указанных в пункте 3.7, настоящего раздела, указываются должностные лица органов местного самоуправления, ответственные за проведение конференции.</w:t>
      </w:r>
      <w:proofErr w:type="gramEnd"/>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3.9. Организация и проведение конференции возлагаются на инициатора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3.10. Инициатор проведения конференции обязан оповестить граждан о месте, дате и времени проведения конференции, выносимом на рассмотрение вопросе (вопросах), а также об инициаторе (контактной информации) не позднее</w:t>
      </w:r>
      <w:r w:rsidR="00493895">
        <w:rPr>
          <w:rFonts w:ascii="Times New Roman" w:hAnsi="Times New Roman" w:cs="Times New Roman"/>
          <w:sz w:val="28"/>
          <w:szCs w:val="28"/>
        </w:rPr>
        <w:t>,</w:t>
      </w:r>
      <w:r w:rsidRPr="003B70F7">
        <w:rPr>
          <w:rFonts w:ascii="Times New Roman" w:hAnsi="Times New Roman" w:cs="Times New Roman"/>
          <w:sz w:val="28"/>
          <w:szCs w:val="28"/>
        </w:rPr>
        <w:t xml:space="preserve"> чем за 5 рабочих дней до их проведения.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3.11. Инициатор конференции должен обеспечить возможность </w:t>
      </w:r>
      <w:r w:rsidRPr="003B70F7">
        <w:rPr>
          <w:rFonts w:ascii="Times New Roman" w:hAnsi="Times New Roman" w:cs="Times New Roman"/>
          <w:sz w:val="28"/>
          <w:szCs w:val="28"/>
        </w:rPr>
        <w:lastRenderedPageBreak/>
        <w:t>заблаговременного ознакомления с материалами, относящимися к вопросам, выносимым на конференцию.</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3.12. В необходимых случаях на конференции инициатором проведения конференции могут приглашаться представители учреждений, организаций, общественных объединений, средств массовой информации.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3.13. Инициатор конференции должен обеспечить при проведении конференции соблюдение требований Федерального закона от 19.06.2004 № 54-ФЗ «О собраниях, митингах, демонстрациях, шествиях и пикетированиях».</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numPr>
          <w:ilvl w:val="0"/>
          <w:numId w:val="3"/>
        </w:numPr>
        <w:adjustRightInd w:val="0"/>
        <w:spacing w:line="360" w:lineRule="auto"/>
        <w:jc w:val="center"/>
        <w:rPr>
          <w:rFonts w:ascii="Times New Roman" w:hAnsi="Times New Roman" w:cs="Times New Roman"/>
          <w:b/>
          <w:sz w:val="28"/>
          <w:szCs w:val="28"/>
        </w:rPr>
      </w:pPr>
      <w:r w:rsidRPr="00790976">
        <w:rPr>
          <w:rFonts w:ascii="Times New Roman" w:hAnsi="Times New Roman" w:cs="Times New Roman"/>
          <w:b/>
          <w:sz w:val="28"/>
          <w:szCs w:val="28"/>
        </w:rPr>
        <w:t>Порядок выборов делегатов на конференцию</w:t>
      </w:r>
    </w:p>
    <w:p w:rsidR="003B70F7" w:rsidRPr="003B70F7" w:rsidRDefault="003B70F7" w:rsidP="003B70F7">
      <w:pPr>
        <w:pStyle w:val="ConsPlusNormal"/>
        <w:spacing w:line="360" w:lineRule="auto"/>
        <w:ind w:left="720"/>
        <w:rPr>
          <w:rFonts w:ascii="Times New Roman" w:hAnsi="Times New Roman" w:cs="Times New Roman"/>
          <w:sz w:val="28"/>
          <w:szCs w:val="28"/>
        </w:rPr>
      </w:pPr>
    </w:p>
    <w:p w:rsidR="003B70F7" w:rsidRPr="003B70F7" w:rsidRDefault="003B70F7" w:rsidP="00CF5C5D">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4.1. Норма представительства делегатов на конференцию устанавливается инициатором ее проведения с учетом численности жителей, имеющих право на участие в конференции, проживающих в многоквартирном доме, группе жилых домов, микрорайоне, населенном пункте или на иной территории проживания граждан, на </w:t>
      </w:r>
      <w:r w:rsidR="00CF5C5D">
        <w:rPr>
          <w:rFonts w:ascii="Times New Roman" w:hAnsi="Times New Roman" w:cs="Times New Roman"/>
          <w:sz w:val="28"/>
          <w:szCs w:val="28"/>
        </w:rPr>
        <w:t>которой проводится конференция.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4.2. Выборы делегатов на конференцию по решению инициатора могут </w:t>
      </w:r>
      <w:proofErr w:type="gramStart"/>
      <w:r w:rsidRPr="003B70F7">
        <w:rPr>
          <w:rFonts w:ascii="Times New Roman" w:hAnsi="Times New Roman" w:cs="Times New Roman"/>
          <w:sz w:val="28"/>
          <w:szCs w:val="28"/>
        </w:rPr>
        <w:t>проводится</w:t>
      </w:r>
      <w:proofErr w:type="gramEnd"/>
      <w:r w:rsidRPr="003B70F7">
        <w:rPr>
          <w:rFonts w:ascii="Times New Roman" w:hAnsi="Times New Roman" w:cs="Times New Roman"/>
          <w:sz w:val="28"/>
          <w:szCs w:val="28"/>
        </w:rPr>
        <w:t xml:space="preserve"> путем:</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голосования, проводимого на собраниях жителей, имеющих право на участие в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сбора подписей жителей в подписных листах, составленных по форме, установленной в приложении к настоящему Положению.</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spacing w:line="360" w:lineRule="auto"/>
        <w:jc w:val="center"/>
        <w:rPr>
          <w:rFonts w:ascii="Times New Roman" w:hAnsi="Times New Roman" w:cs="Times New Roman"/>
          <w:b/>
          <w:sz w:val="28"/>
          <w:szCs w:val="28"/>
        </w:rPr>
      </w:pPr>
      <w:r w:rsidRPr="003B70F7">
        <w:rPr>
          <w:rFonts w:ascii="Times New Roman" w:hAnsi="Times New Roman" w:cs="Times New Roman"/>
          <w:sz w:val="28"/>
          <w:szCs w:val="28"/>
        </w:rPr>
        <w:t xml:space="preserve">5. </w:t>
      </w:r>
      <w:r w:rsidRPr="00790976">
        <w:rPr>
          <w:rFonts w:ascii="Times New Roman" w:hAnsi="Times New Roman" w:cs="Times New Roman"/>
          <w:b/>
          <w:sz w:val="28"/>
          <w:szCs w:val="28"/>
        </w:rPr>
        <w:t>Выборы делегатов на конференцию путем проведения</w:t>
      </w:r>
    </w:p>
    <w:p w:rsidR="003B70F7" w:rsidRPr="003B70F7" w:rsidRDefault="003B70F7" w:rsidP="003B70F7">
      <w:pPr>
        <w:pStyle w:val="ConsPlusNormal"/>
        <w:spacing w:line="360" w:lineRule="auto"/>
        <w:jc w:val="center"/>
        <w:rPr>
          <w:rFonts w:ascii="Times New Roman" w:hAnsi="Times New Roman" w:cs="Times New Roman"/>
          <w:sz w:val="28"/>
          <w:szCs w:val="28"/>
        </w:rPr>
      </w:pPr>
      <w:r w:rsidRPr="00790976">
        <w:rPr>
          <w:rFonts w:ascii="Times New Roman" w:hAnsi="Times New Roman" w:cs="Times New Roman"/>
          <w:b/>
          <w:sz w:val="28"/>
          <w:szCs w:val="28"/>
        </w:rPr>
        <w:t>открытого голосования граждан</w:t>
      </w:r>
    </w:p>
    <w:p w:rsidR="003B70F7" w:rsidRPr="003B70F7" w:rsidRDefault="003B70F7" w:rsidP="003B70F7">
      <w:pPr>
        <w:pStyle w:val="ConsPlusNormal"/>
        <w:spacing w:line="360" w:lineRule="auto"/>
        <w:jc w:val="center"/>
        <w:rPr>
          <w:rFonts w:ascii="Times New Roman" w:hAnsi="Times New Roman" w:cs="Times New Roman"/>
          <w:sz w:val="28"/>
          <w:szCs w:val="28"/>
        </w:rPr>
      </w:pP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5.1. Выборы делегатов на конференцию проводятся на собраниях жителей по месту жительства от многоквартирного жилого дома, части </w:t>
      </w:r>
      <w:r w:rsidRPr="003B70F7">
        <w:rPr>
          <w:rFonts w:ascii="Times New Roman" w:hAnsi="Times New Roman" w:cs="Times New Roman"/>
          <w:sz w:val="28"/>
          <w:szCs w:val="28"/>
        </w:rPr>
        <w:lastRenderedPageBreak/>
        <w:t>многоквартирного жилого дома, группы жилых домов, одной, нескольких улиц или их частей, иных территорий проживания граждан.</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5.2. </w:t>
      </w:r>
      <w:proofErr w:type="gramStart"/>
      <w:r w:rsidRPr="003B70F7">
        <w:rPr>
          <w:rFonts w:ascii="Times New Roman" w:hAnsi="Times New Roman" w:cs="Times New Roman"/>
          <w:sz w:val="28"/>
          <w:szCs w:val="28"/>
        </w:rPr>
        <w:t>При выборе представителей (делегатов) путем открытого голосования на собраниях жителей, имеющих право на участие в конференции, инициатором проведения конференции созывается собрание граждан, на котором избирается президиум собрания и проводится открытое голосование по кандидатурам, предложенным жителями той территории, от которых выдвигается представитель (делегат) на конференцию, в соответствии с установленной пунктом 4.1 раздела 4 настоящего Порядка нормой представительства.</w:t>
      </w:r>
      <w:proofErr w:type="gramEnd"/>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5.3. До начала проведения собрания по выборам представителей (делегатов) на конференцию в обязательном порядке проводится регистрация участников собрания в порядке, предусмотренном пунктом 7.1 раздела 7 настоящего Положения.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5.4. Собрание считается правомочным, если в нем приняло участие не менее одной трети жителей соответствующей территории, внесенных в списки участников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5.5. Собрание открывает представитель инициатора его проведения. Для ведения собрания избирается президиум, состоящий из председателя, секретаря собрания и других лиц по усмотрению участников собрания. Выборы состава президиума, утверждение повестки дня, регламента проведения собрания проводятся открытым голосованием простым большинством голосов участников собрания по представлению инициатора проведения собрания или участников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5.6. Решения собрания принимаются простым большинством голосов путем открытого голосования участников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5.7. Избранным считается кандидат, набравший наибольшее количество голосов граждан, зарегистрированных в качестве участников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5.8. Процедура проведения собрания отражается в протоколе, где указываются следующие данные:</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lastRenderedPageBreak/>
        <w:t>дата, время и место проведения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данные об инициаторе или инициативной группе;</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фамилия, имя, отчество председателя и секретаря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адреса многоквартирных жилых домов, части многоквартирного жилого дома, группы жилых домов, наименование одной, нескольких улиц или их частей, иные территории проживания граждан, в границах которых проводится собрание;</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количество граждан, имеющих право на участие в собрании;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количество граждан, зарегистрированных в качестве участников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адрес места жительства граждан - участников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фамилия, имя, отчество избранных делегатов с указанием количества голосов, поданных за их избрание.</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5.9. Протокол зачитывается председателем собрания участникам собрания, утверждается решением собрания, подписывается председателем и секретарем собрания.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5.10. После принятия решения собранием граждан протокол собрания вместе со списками участников направляется инициатору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5.11. Основанием для участия в конференции избранного на собрании делегата является заверенная секретарем собрания выписка из протокола собрания граждан по выборам делегатов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numPr>
          <w:ilvl w:val="0"/>
          <w:numId w:val="4"/>
        </w:numPr>
        <w:adjustRightInd w:val="0"/>
        <w:spacing w:line="360" w:lineRule="auto"/>
        <w:jc w:val="center"/>
        <w:rPr>
          <w:rFonts w:ascii="Times New Roman" w:hAnsi="Times New Roman" w:cs="Times New Roman"/>
          <w:b/>
          <w:sz w:val="28"/>
          <w:szCs w:val="28"/>
        </w:rPr>
      </w:pPr>
      <w:r w:rsidRPr="00790976">
        <w:rPr>
          <w:rFonts w:ascii="Times New Roman" w:hAnsi="Times New Roman" w:cs="Times New Roman"/>
          <w:b/>
          <w:sz w:val="28"/>
          <w:szCs w:val="28"/>
        </w:rPr>
        <w:t>Выборы делегатов на конференцию путем сбора подписей</w:t>
      </w:r>
    </w:p>
    <w:p w:rsidR="003B70F7" w:rsidRPr="003B70F7" w:rsidRDefault="003B70F7" w:rsidP="003B70F7">
      <w:pPr>
        <w:pStyle w:val="ConsPlusNormal"/>
        <w:spacing w:line="360" w:lineRule="auto"/>
        <w:ind w:left="360"/>
        <w:rPr>
          <w:rFonts w:ascii="Times New Roman" w:hAnsi="Times New Roman" w:cs="Times New Roman"/>
          <w:sz w:val="28"/>
          <w:szCs w:val="28"/>
        </w:rPr>
      </w:pP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6.1. По решению инициатора проведения конференции выдвижение и выборы делегатов на конференцию могут проходить в форме сбора подписей жителей в подписных листах, составленных по форме, установленной настоящим Положением.</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6.2. В подписной лист вносится кандидатура делегата, предлагаемая по </w:t>
      </w:r>
      <w:r w:rsidRPr="003B70F7">
        <w:rPr>
          <w:rFonts w:ascii="Times New Roman" w:hAnsi="Times New Roman" w:cs="Times New Roman"/>
          <w:sz w:val="28"/>
          <w:szCs w:val="28"/>
        </w:rPr>
        <w:lastRenderedPageBreak/>
        <w:t>инициативе жителей, от которых выдвигается делегат на конференцию в соответствии с установленной в пункте 4.1 раздела 4 настоящего Порядка нормой представительства. Жители, поддержавшие эту кандидатуру, расписываются в подписном листе.</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6.3. Избранными считаются кандидаты, набравшие большинство голосов.</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6.4. Прошнурованные и пронумерованные подписные листы по выбору делегатов для участия в конференции направляются инициатору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numPr>
          <w:ilvl w:val="0"/>
          <w:numId w:val="4"/>
        </w:numPr>
        <w:adjustRightInd w:val="0"/>
        <w:spacing w:line="360" w:lineRule="auto"/>
        <w:jc w:val="center"/>
        <w:rPr>
          <w:rFonts w:ascii="Times New Roman" w:hAnsi="Times New Roman" w:cs="Times New Roman"/>
          <w:b/>
          <w:sz w:val="28"/>
          <w:szCs w:val="28"/>
        </w:rPr>
      </w:pPr>
      <w:r w:rsidRPr="00790976">
        <w:rPr>
          <w:rFonts w:ascii="Times New Roman" w:hAnsi="Times New Roman" w:cs="Times New Roman"/>
          <w:b/>
          <w:sz w:val="28"/>
          <w:szCs w:val="28"/>
        </w:rPr>
        <w:t>Порядок проведения конференции</w:t>
      </w:r>
    </w:p>
    <w:p w:rsidR="003B70F7" w:rsidRPr="003B70F7" w:rsidRDefault="003B70F7" w:rsidP="003B70F7">
      <w:pPr>
        <w:pStyle w:val="ConsPlusNormal"/>
        <w:spacing w:line="360" w:lineRule="auto"/>
        <w:ind w:left="1080"/>
        <w:rPr>
          <w:rFonts w:ascii="Times New Roman" w:hAnsi="Times New Roman" w:cs="Times New Roman"/>
          <w:sz w:val="28"/>
          <w:szCs w:val="28"/>
        </w:rPr>
      </w:pP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7.1. До начала конференции представители инициатора его проведения проводят регистрацию делегатов конференции с указанием фамилии, имени, отчества, даты рождения и места жительства.</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7.2. Конференция является правомочной, если в ней принимает участие не менее двух третей избранных делегатов, представляющих не менее одной трети жителей соответствующей территории, имеющих право на участие в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7.3. При отсутствии кворума председатель конференции объявляет конференцию несостоявшейся.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 xml:space="preserve">7.4. Конференцию открывает представитель инициатора его проведения. Для ведения конференции избирается президиум, состоящий из председателя, секретаря конференции и других лиц по усмотрению участников конференции. </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7.5. При проведении конференции секретарь ведет протокол, в котором указываются: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дата, время и место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инициатор проведения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повестка дня, вопросы, рассматриваемые на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lastRenderedPageBreak/>
        <w:t>общее число граждан, проживающих на соответствующей территории и имеющих право принимать участие в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количество представителей (делегатов), присутствовавших на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фамилия, имя, отчество председателя и секретаря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список участвующих в конференции представителей местного самоуправления и других лиц;</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фамилии выступивших и краткое содержание выступлений по рассматриваемому вопросу (вопросам);</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результаты (итоги) голосования и принятые решения;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список лиц, уполномоченных представлять конференцию во взаимоотношениях с органами местного самоуправления и должностными лицами органов местного самоуправления.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7.6. Решения конференции принимаются простым большинством голосов.</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7.7. Протокол зачитывается председателем участникам конференции, утверждается решением конференции путем открытого голосования.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Конференция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конференцию граждан во взаимоотношениях с органами местного самоуправления и должностными лицами местного самоуправления.</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7.8. Подписанный председателем и секретарем конференции протокол и список зарегистрированных участников конференции граждан направляются инициатору проведения конференции, который не позднее 10 дней со дня проведения конференции обеспечивает официальное опубликование (обнародование) итогов конференции в средствах массовой информации.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numPr>
          <w:ilvl w:val="0"/>
          <w:numId w:val="4"/>
        </w:numPr>
        <w:adjustRightInd w:val="0"/>
        <w:spacing w:line="360" w:lineRule="auto"/>
        <w:jc w:val="center"/>
        <w:rPr>
          <w:rFonts w:ascii="Times New Roman" w:hAnsi="Times New Roman" w:cs="Times New Roman"/>
          <w:b/>
          <w:sz w:val="28"/>
          <w:szCs w:val="28"/>
        </w:rPr>
      </w:pPr>
      <w:r w:rsidRPr="00790976">
        <w:rPr>
          <w:rFonts w:ascii="Times New Roman" w:hAnsi="Times New Roman" w:cs="Times New Roman"/>
          <w:b/>
          <w:sz w:val="28"/>
          <w:szCs w:val="28"/>
        </w:rPr>
        <w:t>Рассмотрение результатов конференции</w:t>
      </w:r>
    </w:p>
    <w:p w:rsidR="003B70F7" w:rsidRPr="003B70F7" w:rsidRDefault="003B70F7" w:rsidP="003B70F7">
      <w:pPr>
        <w:pStyle w:val="ConsPlusNormal"/>
        <w:spacing w:line="360" w:lineRule="auto"/>
        <w:ind w:left="1080"/>
        <w:rPr>
          <w:rFonts w:ascii="Times New Roman" w:hAnsi="Times New Roman" w:cs="Times New Roman"/>
          <w:sz w:val="28"/>
          <w:szCs w:val="28"/>
        </w:rPr>
      </w:pP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lastRenderedPageBreak/>
        <w:t>8.1. Решения конференции носят рекомендательный характер для органов местного самоуправления, жителей городского поселения город Лиски, предприятий, организаций и иных лиц.</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Решения конференции не могут нарушать права физических и юридических лиц.</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8.2. Обращения, принятые конференцией граждан, подлежат обязательному рассмотрению органами местного самоуправления и должностными лицами органов местного самоуправления, к компетенции которых отнесено решение содержащихся в обращениях вопросов, с направлением в течение 30 дней письменного ответа инициатору проведения собрания, конференции.</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8.3. Орган местного самоуправления вправе принять муниципальный правовой или иной акт на основании обращения конференции, о чем сообщается председателю конференции или другому лицу, уполномоченному конференцией представлять конференцию во взаимоотношениях с органами местного самоуправления и должностными лицами.</w:t>
      </w:r>
    </w:p>
    <w:p w:rsidR="00790976" w:rsidRPr="003B70F7" w:rsidRDefault="003B70F7" w:rsidP="003B70F7">
      <w:pPr>
        <w:jc w:val="right"/>
        <w:rPr>
          <w:sz w:val="28"/>
          <w:szCs w:val="28"/>
        </w:rPr>
      </w:pPr>
      <w:r w:rsidRPr="003B70F7">
        <w:rPr>
          <w:sz w:val="28"/>
          <w:szCs w:val="28"/>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4"/>
        <w:gridCol w:w="6177"/>
      </w:tblGrid>
      <w:tr w:rsidR="00790976" w:rsidRPr="00790976" w:rsidTr="00790976">
        <w:tc>
          <w:tcPr>
            <w:tcW w:w="3510" w:type="dxa"/>
          </w:tcPr>
          <w:p w:rsidR="00790976" w:rsidRDefault="00790976">
            <w:pPr>
              <w:pStyle w:val="ConsPlusNormal"/>
              <w:spacing w:line="360" w:lineRule="auto"/>
              <w:jc w:val="right"/>
              <w:rPr>
                <w:rFonts w:ascii="Times New Roman" w:hAnsi="Times New Roman" w:cs="Times New Roman"/>
                <w:kern w:val="2"/>
                <w:sz w:val="28"/>
                <w:szCs w:val="28"/>
              </w:rPr>
            </w:pPr>
          </w:p>
        </w:tc>
        <w:tc>
          <w:tcPr>
            <w:tcW w:w="6343" w:type="dxa"/>
            <w:hideMark/>
          </w:tcPr>
          <w:p w:rsidR="00790976" w:rsidRPr="00790976" w:rsidRDefault="00790976" w:rsidP="00790976">
            <w:pPr>
              <w:pStyle w:val="ConsPlusNormal"/>
              <w:ind w:firstLine="540"/>
              <w:jc w:val="both"/>
              <w:rPr>
                <w:rFonts w:ascii="Times New Roman" w:hAnsi="Times New Roman" w:cs="Times New Roman"/>
                <w:kern w:val="2"/>
                <w:sz w:val="20"/>
              </w:rPr>
            </w:pPr>
            <w:r w:rsidRPr="00790976">
              <w:rPr>
                <w:rFonts w:ascii="Times New Roman" w:hAnsi="Times New Roman" w:cs="Times New Roman"/>
                <w:sz w:val="20"/>
              </w:rPr>
              <w:t xml:space="preserve">Приложение </w:t>
            </w:r>
            <w:r>
              <w:rPr>
                <w:rFonts w:ascii="Times New Roman" w:hAnsi="Times New Roman" w:cs="Times New Roman"/>
                <w:sz w:val="20"/>
              </w:rPr>
              <w:t>1</w:t>
            </w:r>
          </w:p>
          <w:p w:rsidR="00790976" w:rsidRPr="00790976" w:rsidRDefault="00790976" w:rsidP="00790976">
            <w:pPr>
              <w:pStyle w:val="ConsPlusNormal"/>
              <w:jc w:val="both"/>
              <w:rPr>
                <w:rFonts w:ascii="Times New Roman" w:hAnsi="Times New Roman" w:cs="Times New Roman"/>
                <w:kern w:val="2"/>
                <w:sz w:val="20"/>
              </w:rPr>
            </w:pPr>
            <w:r w:rsidRPr="00790976">
              <w:rPr>
                <w:rFonts w:ascii="Times New Roman" w:hAnsi="Times New Roman" w:cs="Times New Roman"/>
                <w:sz w:val="20"/>
              </w:rPr>
              <w:t>к Положению о порядке назначения и проведения конференций  граждан (собраний делегатов) в городском поселении город Лиски Лискинского муниципального района Воронежской области</w:t>
            </w:r>
          </w:p>
        </w:tc>
      </w:tr>
    </w:tbl>
    <w:p w:rsidR="003B70F7" w:rsidRPr="003B70F7" w:rsidRDefault="003B70F7" w:rsidP="003B70F7">
      <w:pPr>
        <w:jc w:val="right"/>
        <w:rPr>
          <w:sz w:val="28"/>
          <w:szCs w:val="28"/>
        </w:rPr>
      </w:pP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p>
    <w:p w:rsidR="003B70F7" w:rsidRPr="00790976" w:rsidRDefault="003B70F7" w:rsidP="003B70F7">
      <w:pPr>
        <w:pStyle w:val="ConsPlusNormal"/>
        <w:spacing w:line="360" w:lineRule="auto"/>
        <w:jc w:val="center"/>
        <w:rPr>
          <w:rFonts w:ascii="Times New Roman" w:hAnsi="Times New Roman" w:cs="Times New Roman"/>
          <w:b/>
          <w:sz w:val="28"/>
          <w:szCs w:val="28"/>
        </w:rPr>
      </w:pPr>
      <w:r w:rsidRPr="00790976">
        <w:rPr>
          <w:rFonts w:ascii="Times New Roman" w:hAnsi="Times New Roman" w:cs="Times New Roman"/>
          <w:b/>
          <w:sz w:val="28"/>
          <w:szCs w:val="28"/>
        </w:rPr>
        <w:t>ПОДПИСНОЙ ЛИСТ</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"___" _______ 20___ г.</w:t>
      </w:r>
    </w:p>
    <w:p w:rsidR="003B70F7" w:rsidRPr="003B70F7" w:rsidRDefault="003B70F7" w:rsidP="003B70F7">
      <w:pPr>
        <w:pStyle w:val="ConsPlusNormal"/>
        <w:tabs>
          <w:tab w:val="left" w:pos="1035"/>
        </w:tabs>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ab/>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Мы, нижеподписавшиеся жители дома № __________________, расположенного по улице</w:t>
      </w:r>
      <w:r w:rsidR="00A6797B">
        <w:rPr>
          <w:rFonts w:ascii="Times New Roman" w:hAnsi="Times New Roman" w:cs="Times New Roman"/>
          <w:sz w:val="28"/>
          <w:szCs w:val="28"/>
        </w:rPr>
        <w:t>___________________________________________</w:t>
      </w:r>
      <w:r w:rsidRPr="003B70F7">
        <w:rPr>
          <w:rFonts w:ascii="Times New Roman" w:hAnsi="Times New Roman" w:cs="Times New Roman"/>
          <w:sz w:val="28"/>
          <w:szCs w:val="28"/>
        </w:rPr>
        <w:t xml:space="preserve"> в городско</w:t>
      </w:r>
      <w:r w:rsidR="00A6797B">
        <w:rPr>
          <w:rFonts w:ascii="Times New Roman" w:hAnsi="Times New Roman" w:cs="Times New Roman"/>
          <w:sz w:val="28"/>
          <w:szCs w:val="28"/>
        </w:rPr>
        <w:t>м</w:t>
      </w:r>
      <w:r w:rsidRPr="003B70F7">
        <w:rPr>
          <w:rFonts w:ascii="Times New Roman" w:hAnsi="Times New Roman" w:cs="Times New Roman"/>
          <w:sz w:val="28"/>
          <w:szCs w:val="28"/>
        </w:rPr>
        <w:t xml:space="preserve"> поселени</w:t>
      </w:r>
      <w:r w:rsidR="00A6797B">
        <w:rPr>
          <w:rFonts w:ascii="Times New Roman" w:hAnsi="Times New Roman" w:cs="Times New Roman"/>
          <w:sz w:val="28"/>
          <w:szCs w:val="28"/>
        </w:rPr>
        <w:t>и</w:t>
      </w:r>
      <w:r w:rsidRPr="003B70F7">
        <w:rPr>
          <w:rFonts w:ascii="Times New Roman" w:hAnsi="Times New Roman" w:cs="Times New Roman"/>
          <w:sz w:val="28"/>
          <w:szCs w:val="28"/>
        </w:rPr>
        <w:t xml:space="preserve"> город Лиски, поддерживаем кандидатуру __________________________________________________________________________________________________________________________</w:t>
      </w:r>
      <w:r>
        <w:rPr>
          <w:rFonts w:ascii="Times New Roman" w:hAnsi="Times New Roman" w:cs="Times New Roman"/>
          <w:sz w:val="28"/>
          <w:szCs w:val="28"/>
        </w:rPr>
        <w:t>__________</w:t>
      </w:r>
    </w:p>
    <w:p w:rsidR="003B70F7" w:rsidRPr="003B70F7" w:rsidRDefault="003B70F7" w:rsidP="003B70F7">
      <w:pPr>
        <w:pStyle w:val="ConsPlusNormal"/>
        <w:spacing w:line="360" w:lineRule="auto"/>
        <w:jc w:val="center"/>
        <w:rPr>
          <w:rFonts w:ascii="Times New Roman" w:hAnsi="Times New Roman" w:cs="Times New Roman"/>
          <w:sz w:val="28"/>
          <w:szCs w:val="28"/>
          <w:vertAlign w:val="superscript"/>
        </w:rPr>
      </w:pPr>
      <w:r w:rsidRPr="003B70F7">
        <w:rPr>
          <w:rFonts w:ascii="Times New Roman" w:hAnsi="Times New Roman" w:cs="Times New Roman"/>
          <w:sz w:val="28"/>
          <w:szCs w:val="28"/>
          <w:vertAlign w:val="superscript"/>
        </w:rPr>
        <w:t>(Ф.И.О., адрес делегата)</w:t>
      </w:r>
    </w:p>
    <w:p w:rsidR="003B70F7" w:rsidRPr="003B70F7" w:rsidRDefault="003B70F7" w:rsidP="003B70F7">
      <w:pPr>
        <w:pStyle w:val="ConsPlusNormal"/>
        <w:spacing w:line="360" w:lineRule="auto"/>
        <w:ind w:firstLine="540"/>
        <w:jc w:val="both"/>
        <w:rPr>
          <w:rFonts w:ascii="Times New Roman" w:hAnsi="Times New Roman" w:cs="Times New Roman"/>
          <w:sz w:val="28"/>
          <w:szCs w:val="28"/>
        </w:rPr>
      </w:pPr>
      <w:r w:rsidRPr="003B70F7">
        <w:rPr>
          <w:rFonts w:ascii="Times New Roman" w:hAnsi="Times New Roman" w:cs="Times New Roman"/>
          <w:sz w:val="28"/>
          <w:szCs w:val="28"/>
        </w:rPr>
        <w:t>и выбираем его (ее) делегатом для участия в конференции жителей по вопросу_____________________________________</w:t>
      </w:r>
      <w:r>
        <w:rPr>
          <w:rFonts w:ascii="Times New Roman" w:hAnsi="Times New Roman" w:cs="Times New Roman"/>
          <w:sz w:val="28"/>
          <w:szCs w:val="28"/>
        </w:rPr>
        <w:t>______________________</w:t>
      </w:r>
    </w:p>
    <w:p w:rsidR="003B70F7" w:rsidRPr="003B70F7" w:rsidRDefault="003B70F7" w:rsidP="003B70F7">
      <w:pPr>
        <w:pStyle w:val="ConsPlusNormal"/>
        <w:spacing w:line="360" w:lineRule="auto"/>
        <w:ind w:firstLine="540"/>
        <w:jc w:val="center"/>
        <w:rPr>
          <w:rFonts w:ascii="Times New Roman" w:hAnsi="Times New Roman" w:cs="Times New Roman"/>
          <w:sz w:val="28"/>
          <w:szCs w:val="28"/>
        </w:rPr>
      </w:pPr>
      <w:r w:rsidRPr="003B70F7">
        <w:rPr>
          <w:rFonts w:ascii="Times New Roman" w:hAnsi="Times New Roman" w:cs="Times New Roman"/>
          <w:sz w:val="28"/>
          <w:szCs w:val="28"/>
          <w:vertAlign w:val="superscript"/>
        </w:rPr>
        <w:t>(формулировка вопроса)</w:t>
      </w:r>
    </w:p>
    <w:tbl>
      <w:tblPr>
        <w:tblW w:w="0" w:type="auto"/>
        <w:tblInd w:w="62" w:type="dxa"/>
        <w:tblLayout w:type="fixed"/>
        <w:tblCellMar>
          <w:top w:w="102" w:type="dxa"/>
          <w:left w:w="62" w:type="dxa"/>
          <w:bottom w:w="102" w:type="dxa"/>
          <w:right w:w="62" w:type="dxa"/>
        </w:tblCellMar>
        <w:tblLook w:val="0000"/>
      </w:tblPr>
      <w:tblGrid>
        <w:gridCol w:w="629"/>
        <w:gridCol w:w="1418"/>
        <w:gridCol w:w="2693"/>
        <w:gridCol w:w="2410"/>
        <w:gridCol w:w="2693"/>
      </w:tblGrid>
      <w:tr w:rsidR="003B70F7" w:rsidRPr="003B70F7" w:rsidTr="00E058BB">
        <w:tc>
          <w:tcPr>
            <w:tcW w:w="629"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center"/>
              <w:rPr>
                <w:rFonts w:ascii="Times New Roman" w:hAnsi="Times New Roman" w:cs="Times New Roman"/>
                <w:sz w:val="28"/>
                <w:szCs w:val="28"/>
              </w:rPr>
            </w:pPr>
            <w:r w:rsidRPr="003B70F7">
              <w:rPr>
                <w:rFonts w:ascii="Times New Roman" w:hAnsi="Times New Roman" w:cs="Times New Roman"/>
                <w:sz w:val="28"/>
                <w:szCs w:val="28"/>
              </w:rPr>
              <w:t xml:space="preserve">№ </w:t>
            </w:r>
            <w:proofErr w:type="spellStart"/>
            <w:proofErr w:type="gramStart"/>
            <w:r w:rsidRPr="003B70F7">
              <w:rPr>
                <w:rFonts w:ascii="Times New Roman" w:hAnsi="Times New Roman" w:cs="Times New Roman"/>
                <w:sz w:val="28"/>
                <w:szCs w:val="28"/>
              </w:rPr>
              <w:t>п</w:t>
            </w:r>
            <w:proofErr w:type="spellEnd"/>
            <w:proofErr w:type="gramEnd"/>
            <w:r w:rsidRPr="003B70F7">
              <w:rPr>
                <w:rFonts w:ascii="Times New Roman" w:hAnsi="Times New Roman" w:cs="Times New Roman"/>
                <w:sz w:val="28"/>
                <w:szCs w:val="28"/>
              </w:rPr>
              <w:t>/</w:t>
            </w:r>
            <w:proofErr w:type="spellStart"/>
            <w:r w:rsidRPr="003B70F7">
              <w:rPr>
                <w:rFonts w:ascii="Times New Roman" w:hAnsi="Times New Roman" w:cs="Times New Roman"/>
                <w:sz w:val="28"/>
                <w:szCs w:val="28"/>
              </w:rPr>
              <w:t>п</w:t>
            </w:r>
            <w:proofErr w:type="spellEnd"/>
          </w:p>
        </w:tc>
        <w:tc>
          <w:tcPr>
            <w:tcW w:w="1418"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center"/>
              <w:rPr>
                <w:rFonts w:ascii="Times New Roman" w:hAnsi="Times New Roman" w:cs="Times New Roman"/>
                <w:sz w:val="28"/>
                <w:szCs w:val="28"/>
              </w:rPr>
            </w:pPr>
            <w:r w:rsidRPr="003B70F7">
              <w:rPr>
                <w:rFonts w:ascii="Times New Roman" w:hAnsi="Times New Roman" w:cs="Times New Roman"/>
                <w:sz w:val="28"/>
                <w:szCs w:val="28"/>
              </w:rPr>
              <w:t>Фамилия, имя, отчество</w:t>
            </w: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center"/>
              <w:rPr>
                <w:rFonts w:ascii="Times New Roman" w:hAnsi="Times New Roman" w:cs="Times New Roman"/>
                <w:sz w:val="28"/>
                <w:szCs w:val="28"/>
              </w:rPr>
            </w:pPr>
            <w:r w:rsidRPr="003B70F7">
              <w:rPr>
                <w:rFonts w:ascii="Times New Roman" w:hAnsi="Times New Roman" w:cs="Times New Roman"/>
                <w:sz w:val="28"/>
                <w:szCs w:val="28"/>
              </w:rPr>
              <w:t>Год рождения (в возрасте 18 лет - дополнительно день и месяц рождения)</w:t>
            </w:r>
          </w:p>
        </w:tc>
        <w:tc>
          <w:tcPr>
            <w:tcW w:w="2410"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center"/>
              <w:rPr>
                <w:rFonts w:ascii="Times New Roman" w:hAnsi="Times New Roman" w:cs="Times New Roman"/>
                <w:sz w:val="28"/>
                <w:szCs w:val="28"/>
              </w:rPr>
            </w:pPr>
            <w:r w:rsidRPr="003B70F7">
              <w:rPr>
                <w:rFonts w:ascii="Times New Roman" w:hAnsi="Times New Roman" w:cs="Times New Roman"/>
                <w:sz w:val="28"/>
                <w:szCs w:val="28"/>
              </w:rPr>
              <w:t>Домашний адрес</w:t>
            </w: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center"/>
              <w:rPr>
                <w:rFonts w:ascii="Times New Roman" w:hAnsi="Times New Roman" w:cs="Times New Roman"/>
                <w:sz w:val="28"/>
                <w:szCs w:val="28"/>
              </w:rPr>
            </w:pPr>
            <w:r w:rsidRPr="003B70F7">
              <w:rPr>
                <w:rFonts w:ascii="Times New Roman" w:hAnsi="Times New Roman" w:cs="Times New Roman"/>
                <w:sz w:val="28"/>
                <w:szCs w:val="28"/>
              </w:rPr>
              <w:t>Подпись и дата подписания листа</w:t>
            </w:r>
          </w:p>
        </w:tc>
      </w:tr>
      <w:tr w:rsidR="003B70F7" w:rsidRPr="003B70F7" w:rsidTr="00E058BB">
        <w:tc>
          <w:tcPr>
            <w:tcW w:w="629"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r>
      <w:tr w:rsidR="003B70F7" w:rsidRPr="003B70F7" w:rsidTr="00E058BB">
        <w:tc>
          <w:tcPr>
            <w:tcW w:w="629"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r>
      <w:tr w:rsidR="003B70F7" w:rsidRPr="003B70F7" w:rsidTr="00E058BB">
        <w:tc>
          <w:tcPr>
            <w:tcW w:w="629"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3B70F7" w:rsidRPr="003B70F7" w:rsidRDefault="003B70F7" w:rsidP="00E058BB">
            <w:pPr>
              <w:pStyle w:val="ConsPlusNormal"/>
              <w:spacing w:line="360" w:lineRule="auto"/>
              <w:jc w:val="both"/>
              <w:rPr>
                <w:rFonts w:ascii="Times New Roman" w:hAnsi="Times New Roman" w:cs="Times New Roman"/>
                <w:sz w:val="28"/>
                <w:szCs w:val="28"/>
              </w:rPr>
            </w:pPr>
          </w:p>
        </w:tc>
      </w:tr>
    </w:tbl>
    <w:p w:rsidR="003B70F7" w:rsidRPr="003B70F7" w:rsidRDefault="003B70F7" w:rsidP="003B70F7">
      <w:pPr>
        <w:pStyle w:val="ConsPlusNormal"/>
        <w:ind w:firstLine="539"/>
        <w:jc w:val="both"/>
        <w:rPr>
          <w:rFonts w:ascii="Times New Roman" w:hAnsi="Times New Roman" w:cs="Times New Roman"/>
          <w:sz w:val="28"/>
          <w:szCs w:val="28"/>
        </w:rPr>
      </w:pPr>
    </w:p>
    <w:p w:rsidR="003B70F7" w:rsidRPr="003B70F7" w:rsidRDefault="003B70F7" w:rsidP="003B70F7">
      <w:pPr>
        <w:pStyle w:val="ConsPlusNormal"/>
        <w:jc w:val="both"/>
        <w:rPr>
          <w:rFonts w:ascii="Times New Roman" w:hAnsi="Times New Roman" w:cs="Times New Roman"/>
          <w:sz w:val="28"/>
          <w:szCs w:val="28"/>
        </w:rPr>
      </w:pPr>
      <w:r w:rsidRPr="003B70F7">
        <w:rPr>
          <w:rFonts w:ascii="Times New Roman" w:hAnsi="Times New Roman" w:cs="Times New Roman"/>
          <w:sz w:val="28"/>
          <w:szCs w:val="28"/>
        </w:rPr>
        <w:t>Подписи удостоверяем</w:t>
      </w:r>
    </w:p>
    <w:p w:rsidR="003B70F7" w:rsidRPr="003B70F7" w:rsidRDefault="003B70F7" w:rsidP="003B70F7">
      <w:pPr>
        <w:pStyle w:val="ConsPlusNormal"/>
        <w:jc w:val="both"/>
        <w:rPr>
          <w:rFonts w:ascii="Times New Roman" w:hAnsi="Times New Roman" w:cs="Times New Roman"/>
          <w:sz w:val="28"/>
          <w:szCs w:val="28"/>
        </w:rPr>
      </w:pPr>
      <w:r w:rsidRPr="003B70F7">
        <w:rPr>
          <w:rFonts w:ascii="Times New Roman" w:hAnsi="Times New Roman" w:cs="Times New Roman"/>
          <w:sz w:val="28"/>
          <w:szCs w:val="28"/>
        </w:rPr>
        <w:t>члены инициативной группы:</w:t>
      </w:r>
    </w:p>
    <w:p w:rsidR="003B70F7" w:rsidRPr="003B70F7" w:rsidRDefault="003B70F7" w:rsidP="003B70F7">
      <w:pPr>
        <w:pStyle w:val="ConsPlusNormal"/>
        <w:spacing w:line="360" w:lineRule="auto"/>
        <w:jc w:val="both"/>
        <w:rPr>
          <w:rFonts w:ascii="Times New Roman" w:hAnsi="Times New Roman" w:cs="Times New Roman"/>
          <w:sz w:val="28"/>
          <w:szCs w:val="28"/>
        </w:rPr>
      </w:pPr>
      <w:r w:rsidRPr="003B70F7">
        <w:rPr>
          <w:rFonts w:ascii="Times New Roman" w:hAnsi="Times New Roman" w:cs="Times New Roman"/>
          <w:sz w:val="28"/>
          <w:szCs w:val="28"/>
        </w:rPr>
        <w:t>_____________________________________</w:t>
      </w:r>
    </w:p>
    <w:p w:rsidR="003B70F7" w:rsidRPr="003B70F7" w:rsidRDefault="003B70F7" w:rsidP="003B70F7">
      <w:pPr>
        <w:pStyle w:val="ConsPlusNormal"/>
        <w:spacing w:line="360" w:lineRule="auto"/>
        <w:jc w:val="both"/>
        <w:rPr>
          <w:rFonts w:ascii="Times New Roman" w:hAnsi="Times New Roman" w:cs="Times New Roman"/>
          <w:sz w:val="28"/>
          <w:szCs w:val="28"/>
        </w:rPr>
      </w:pPr>
      <w:r w:rsidRPr="003B70F7">
        <w:rPr>
          <w:rFonts w:ascii="Times New Roman" w:hAnsi="Times New Roman" w:cs="Times New Roman"/>
          <w:sz w:val="28"/>
          <w:szCs w:val="28"/>
        </w:rPr>
        <w:t>_____________________________________</w:t>
      </w:r>
    </w:p>
    <w:p w:rsidR="003B70F7" w:rsidRPr="003B70F7" w:rsidRDefault="003B70F7" w:rsidP="003B70F7">
      <w:pPr>
        <w:pStyle w:val="ConsPlusNormal"/>
        <w:spacing w:line="360" w:lineRule="auto"/>
        <w:jc w:val="both"/>
        <w:rPr>
          <w:rFonts w:ascii="Times New Roman" w:hAnsi="Times New Roman" w:cs="Times New Roman"/>
          <w:sz w:val="28"/>
          <w:szCs w:val="28"/>
        </w:rPr>
      </w:pPr>
      <w:r w:rsidRPr="003B70F7">
        <w:rPr>
          <w:rFonts w:ascii="Times New Roman" w:hAnsi="Times New Roman" w:cs="Times New Roman"/>
          <w:sz w:val="28"/>
          <w:szCs w:val="28"/>
        </w:rPr>
        <w:t>_____________________________________</w:t>
      </w:r>
    </w:p>
    <w:p w:rsidR="00493895" w:rsidRDefault="003B70F7" w:rsidP="00EE63A8">
      <w:pPr>
        <w:pStyle w:val="ConsPlusNormal"/>
      </w:pPr>
      <w:r w:rsidRPr="003B70F7">
        <w:rPr>
          <w:rFonts w:ascii="Times New Roman" w:hAnsi="Times New Roman" w:cs="Times New Roman"/>
          <w:sz w:val="28"/>
          <w:szCs w:val="28"/>
        </w:rPr>
        <w:t>_____________________________________</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4"/>
        <w:gridCol w:w="6177"/>
      </w:tblGrid>
      <w:tr w:rsidR="00790976" w:rsidRPr="00790976" w:rsidTr="00790976">
        <w:tc>
          <w:tcPr>
            <w:tcW w:w="3510" w:type="dxa"/>
          </w:tcPr>
          <w:p w:rsidR="00790976" w:rsidRDefault="00790976" w:rsidP="00092F69">
            <w:pPr>
              <w:pStyle w:val="ConsPlusNormal"/>
              <w:spacing w:line="360" w:lineRule="auto"/>
              <w:jc w:val="right"/>
              <w:rPr>
                <w:rFonts w:ascii="Times New Roman" w:hAnsi="Times New Roman" w:cs="Times New Roman"/>
                <w:kern w:val="2"/>
                <w:sz w:val="28"/>
                <w:szCs w:val="28"/>
              </w:rPr>
            </w:pPr>
          </w:p>
        </w:tc>
        <w:tc>
          <w:tcPr>
            <w:tcW w:w="6343" w:type="dxa"/>
            <w:hideMark/>
          </w:tcPr>
          <w:p w:rsidR="00790976" w:rsidRPr="00790976" w:rsidRDefault="00790976" w:rsidP="00092F69">
            <w:pPr>
              <w:pStyle w:val="ConsPlusNormal"/>
              <w:ind w:firstLine="540"/>
              <w:jc w:val="both"/>
              <w:rPr>
                <w:rFonts w:ascii="Times New Roman" w:hAnsi="Times New Roman" w:cs="Times New Roman"/>
                <w:kern w:val="2"/>
                <w:sz w:val="20"/>
              </w:rPr>
            </w:pPr>
            <w:r w:rsidRPr="00790976">
              <w:rPr>
                <w:rFonts w:ascii="Times New Roman" w:hAnsi="Times New Roman" w:cs="Times New Roman"/>
                <w:sz w:val="20"/>
              </w:rPr>
              <w:t xml:space="preserve">Приложение </w:t>
            </w:r>
            <w:r>
              <w:rPr>
                <w:rFonts w:ascii="Times New Roman" w:hAnsi="Times New Roman" w:cs="Times New Roman"/>
                <w:sz w:val="20"/>
              </w:rPr>
              <w:t>2</w:t>
            </w:r>
          </w:p>
          <w:p w:rsidR="00790976" w:rsidRPr="00790976" w:rsidRDefault="00790976" w:rsidP="00092F69">
            <w:pPr>
              <w:pStyle w:val="ConsPlusNormal"/>
              <w:jc w:val="both"/>
              <w:rPr>
                <w:rFonts w:ascii="Times New Roman" w:hAnsi="Times New Roman" w:cs="Times New Roman"/>
                <w:kern w:val="2"/>
                <w:sz w:val="20"/>
              </w:rPr>
            </w:pPr>
            <w:r w:rsidRPr="00790976">
              <w:rPr>
                <w:rFonts w:ascii="Times New Roman" w:hAnsi="Times New Roman" w:cs="Times New Roman"/>
                <w:sz w:val="20"/>
              </w:rPr>
              <w:t>к Положению о порядке назначения и проведения конференций  граждан (собраний делегатов) в городском поселении город Лиски Лискинского муниципального района Воронежской области</w:t>
            </w:r>
          </w:p>
        </w:tc>
      </w:tr>
    </w:tbl>
    <w:p w:rsidR="00493895" w:rsidRDefault="00493895" w:rsidP="00493895">
      <w:pPr>
        <w:pStyle w:val="ConsPlusNormal"/>
        <w:ind w:firstLine="540"/>
        <w:jc w:val="both"/>
      </w:pPr>
    </w:p>
    <w:p w:rsidR="00493895" w:rsidRPr="00790976" w:rsidRDefault="00493895" w:rsidP="00493895">
      <w:pPr>
        <w:pStyle w:val="ConsPlusNormal"/>
        <w:jc w:val="center"/>
        <w:rPr>
          <w:rFonts w:ascii="Times New Roman" w:hAnsi="Times New Roman" w:cs="Times New Roman"/>
          <w:b/>
          <w:sz w:val="28"/>
          <w:szCs w:val="28"/>
        </w:rPr>
      </w:pPr>
      <w:r w:rsidRPr="00790976">
        <w:rPr>
          <w:rFonts w:ascii="Times New Roman" w:hAnsi="Times New Roman" w:cs="Times New Roman"/>
          <w:b/>
          <w:sz w:val="28"/>
          <w:szCs w:val="28"/>
        </w:rPr>
        <w:t>СВЕДЕНИЯ</w:t>
      </w:r>
    </w:p>
    <w:p w:rsidR="00493895" w:rsidRPr="00790976" w:rsidRDefault="00493895" w:rsidP="00493895">
      <w:pPr>
        <w:pStyle w:val="ConsPlusNormal"/>
        <w:jc w:val="center"/>
        <w:rPr>
          <w:rFonts w:ascii="Times New Roman" w:hAnsi="Times New Roman" w:cs="Times New Roman"/>
          <w:b/>
          <w:sz w:val="28"/>
          <w:szCs w:val="28"/>
        </w:rPr>
      </w:pPr>
      <w:r w:rsidRPr="00790976">
        <w:rPr>
          <w:rFonts w:ascii="Times New Roman" w:hAnsi="Times New Roman" w:cs="Times New Roman"/>
          <w:b/>
          <w:sz w:val="28"/>
          <w:szCs w:val="28"/>
        </w:rPr>
        <w:t xml:space="preserve">ОБ ИНИЦИАТОРАХ ПРОВЕДЕНИЯ СОБРАНИЯ (КОНФЕРЕНЦИИ) ГРАЖДАН В ГОРОДСКОМ ПОСЕЛЕНИИ ГОРОД ЛИСКИ ЛИСКИНСКОГО МУНИЦИПАЛЬНОГО РАЙОНА </w:t>
      </w:r>
    </w:p>
    <w:p w:rsidR="00493895" w:rsidRPr="00790976" w:rsidRDefault="00493895" w:rsidP="00493895">
      <w:pPr>
        <w:pStyle w:val="ConsPlusNormal"/>
        <w:jc w:val="center"/>
        <w:rPr>
          <w:rFonts w:ascii="Times New Roman" w:hAnsi="Times New Roman" w:cs="Times New Roman"/>
          <w:b/>
          <w:sz w:val="28"/>
          <w:szCs w:val="28"/>
        </w:rPr>
      </w:pPr>
      <w:r w:rsidRPr="00790976">
        <w:rPr>
          <w:rFonts w:ascii="Times New Roman" w:hAnsi="Times New Roman" w:cs="Times New Roman"/>
          <w:b/>
          <w:sz w:val="28"/>
          <w:szCs w:val="28"/>
        </w:rPr>
        <w:t>ВОРОНЕЖСКОЙ ОБЛАСТИ</w:t>
      </w:r>
    </w:p>
    <w:p w:rsidR="00493895" w:rsidRDefault="00493895" w:rsidP="00493895">
      <w:pPr>
        <w:pStyle w:val="ConsPlusNormal"/>
        <w:jc w:val="center"/>
        <w:rPr>
          <w:rFonts w:ascii="Times New Roman" w:hAnsi="Times New Roman" w:cs="Times New Roman"/>
          <w:sz w:val="28"/>
          <w:szCs w:val="28"/>
        </w:rPr>
      </w:pPr>
    </w:p>
    <w:p w:rsidR="00493895" w:rsidRPr="00493895" w:rsidRDefault="00493895" w:rsidP="00493895">
      <w:pPr>
        <w:pStyle w:val="ConsPlusNormal"/>
        <w:jc w:val="center"/>
        <w:rPr>
          <w:rFonts w:ascii="Times New Roman" w:hAnsi="Times New Roman" w:cs="Times New Roman"/>
          <w:sz w:val="28"/>
          <w:szCs w:val="28"/>
        </w:rPr>
      </w:pPr>
    </w:p>
    <w:p w:rsidR="00493895" w:rsidRPr="00493895" w:rsidRDefault="00493895" w:rsidP="00493895">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По вопросу (вопросам):  </w:t>
      </w:r>
      <w:r w:rsidRPr="00493895">
        <w:rPr>
          <w:rFonts w:ascii="Times New Roman" w:hAnsi="Times New Roman" w:cs="Times New Roman"/>
          <w:sz w:val="28"/>
          <w:szCs w:val="28"/>
        </w:rPr>
        <w:t>_____________________________________________,</w:t>
      </w:r>
    </w:p>
    <w:p w:rsidR="00493895" w:rsidRPr="00493895" w:rsidRDefault="00493895" w:rsidP="00493895">
      <w:pPr>
        <w:pStyle w:val="ConsPlusNonformat"/>
        <w:jc w:val="both"/>
        <w:rPr>
          <w:rFonts w:ascii="Times New Roman" w:hAnsi="Times New Roman" w:cs="Times New Roman"/>
          <w:sz w:val="28"/>
          <w:szCs w:val="28"/>
        </w:rPr>
      </w:pPr>
      <w:proofErr w:type="gramStart"/>
      <w:r w:rsidRPr="00493895">
        <w:rPr>
          <w:rFonts w:ascii="Times New Roman" w:hAnsi="Times New Roman" w:cs="Times New Roman"/>
          <w:sz w:val="28"/>
          <w:szCs w:val="28"/>
        </w:rPr>
        <w:t>проводимого</w:t>
      </w:r>
      <w:proofErr w:type="gramEnd"/>
      <w:r w:rsidRPr="00493895">
        <w:rPr>
          <w:rFonts w:ascii="Times New Roman" w:hAnsi="Times New Roman" w:cs="Times New Roman"/>
          <w:sz w:val="28"/>
          <w:szCs w:val="28"/>
        </w:rPr>
        <w:t xml:space="preserve"> на территории: ________________________________________________</w:t>
      </w:r>
    </w:p>
    <w:p w:rsidR="00493895" w:rsidRPr="00493895" w:rsidRDefault="00493895" w:rsidP="00493895">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                              (указывается часть территории поселения)</w:t>
      </w:r>
    </w:p>
    <w:p w:rsidR="00493895" w:rsidRPr="00493895" w:rsidRDefault="00493895" w:rsidP="00493895">
      <w:pPr>
        <w:pStyle w:val="ConsPlusNormal"/>
        <w:ind w:firstLine="540"/>
        <w:jc w:val="both"/>
        <w:rPr>
          <w:rFonts w:ascii="Times New Roman" w:hAnsi="Times New Roman" w:cs="Times New Roman"/>
          <w:sz w:val="28"/>
          <w:szCs w:val="28"/>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720"/>
        <w:gridCol w:w="2040"/>
        <w:gridCol w:w="1800"/>
        <w:gridCol w:w="2640"/>
        <w:gridCol w:w="1200"/>
        <w:gridCol w:w="1200"/>
      </w:tblGrid>
      <w:tr w:rsidR="00493895" w:rsidRPr="00493895" w:rsidTr="00636652">
        <w:trPr>
          <w:trHeight w:val="240"/>
        </w:trPr>
        <w:tc>
          <w:tcPr>
            <w:tcW w:w="720" w:type="dxa"/>
          </w:tcPr>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N   </w:t>
            </w:r>
          </w:p>
          <w:p w:rsidR="00493895" w:rsidRPr="00493895" w:rsidRDefault="00493895" w:rsidP="00636652">
            <w:pPr>
              <w:pStyle w:val="ConsPlusNonformat"/>
              <w:jc w:val="both"/>
              <w:rPr>
                <w:rFonts w:ascii="Times New Roman" w:hAnsi="Times New Roman" w:cs="Times New Roman"/>
                <w:sz w:val="28"/>
                <w:szCs w:val="28"/>
              </w:rPr>
            </w:pPr>
            <w:proofErr w:type="spellStart"/>
            <w:proofErr w:type="gramStart"/>
            <w:r w:rsidRPr="00493895">
              <w:rPr>
                <w:rFonts w:ascii="Times New Roman" w:hAnsi="Times New Roman" w:cs="Times New Roman"/>
                <w:sz w:val="28"/>
                <w:szCs w:val="28"/>
              </w:rPr>
              <w:t>п</w:t>
            </w:r>
            <w:proofErr w:type="spellEnd"/>
            <w:proofErr w:type="gramEnd"/>
            <w:r w:rsidRPr="00493895">
              <w:rPr>
                <w:rFonts w:ascii="Times New Roman" w:hAnsi="Times New Roman" w:cs="Times New Roman"/>
                <w:sz w:val="28"/>
                <w:szCs w:val="28"/>
              </w:rPr>
              <w:t>/</w:t>
            </w:r>
            <w:proofErr w:type="spellStart"/>
            <w:r w:rsidRPr="00493895">
              <w:rPr>
                <w:rFonts w:ascii="Times New Roman" w:hAnsi="Times New Roman" w:cs="Times New Roman"/>
                <w:sz w:val="28"/>
                <w:szCs w:val="28"/>
              </w:rPr>
              <w:t>п</w:t>
            </w:r>
            <w:proofErr w:type="spellEnd"/>
            <w:r w:rsidRPr="00493895">
              <w:rPr>
                <w:rFonts w:ascii="Times New Roman" w:hAnsi="Times New Roman" w:cs="Times New Roman"/>
                <w:sz w:val="28"/>
                <w:szCs w:val="28"/>
              </w:rPr>
              <w:t xml:space="preserve"> </w:t>
            </w:r>
          </w:p>
        </w:tc>
        <w:tc>
          <w:tcPr>
            <w:tcW w:w="2040" w:type="dxa"/>
          </w:tcPr>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Фамилия, имя,  </w:t>
            </w:r>
          </w:p>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отчество       </w:t>
            </w:r>
          </w:p>
        </w:tc>
        <w:tc>
          <w:tcPr>
            <w:tcW w:w="1800" w:type="dxa"/>
          </w:tcPr>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Дата рождения</w:t>
            </w:r>
          </w:p>
        </w:tc>
        <w:tc>
          <w:tcPr>
            <w:tcW w:w="2640" w:type="dxa"/>
          </w:tcPr>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Адрес места         </w:t>
            </w:r>
          </w:p>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жительства          </w:t>
            </w:r>
          </w:p>
        </w:tc>
        <w:tc>
          <w:tcPr>
            <w:tcW w:w="1200" w:type="dxa"/>
          </w:tcPr>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Телефон </w:t>
            </w:r>
          </w:p>
        </w:tc>
        <w:tc>
          <w:tcPr>
            <w:tcW w:w="1200" w:type="dxa"/>
          </w:tcPr>
          <w:p w:rsidR="00493895" w:rsidRPr="00493895" w:rsidRDefault="00493895" w:rsidP="00636652">
            <w:pPr>
              <w:pStyle w:val="ConsPlusNonformat"/>
              <w:jc w:val="both"/>
              <w:rPr>
                <w:rFonts w:ascii="Times New Roman" w:hAnsi="Times New Roman" w:cs="Times New Roman"/>
                <w:sz w:val="28"/>
                <w:szCs w:val="28"/>
              </w:rPr>
            </w:pPr>
            <w:r w:rsidRPr="00493895">
              <w:rPr>
                <w:rFonts w:ascii="Times New Roman" w:hAnsi="Times New Roman" w:cs="Times New Roman"/>
                <w:sz w:val="28"/>
                <w:szCs w:val="28"/>
              </w:rPr>
              <w:t xml:space="preserve">Подпись </w:t>
            </w: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r w:rsidR="00493895" w:rsidRPr="00493895" w:rsidTr="00636652">
        <w:trPr>
          <w:trHeight w:val="240"/>
        </w:trPr>
        <w:tc>
          <w:tcPr>
            <w:tcW w:w="72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0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8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264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c>
          <w:tcPr>
            <w:tcW w:w="1200" w:type="dxa"/>
            <w:tcBorders>
              <w:top w:val="nil"/>
            </w:tcBorders>
          </w:tcPr>
          <w:p w:rsidR="00493895" w:rsidRPr="00493895" w:rsidRDefault="00493895" w:rsidP="00636652">
            <w:pPr>
              <w:pStyle w:val="ConsPlusNonformat"/>
              <w:jc w:val="both"/>
              <w:rPr>
                <w:rFonts w:ascii="Times New Roman" w:hAnsi="Times New Roman" w:cs="Times New Roman"/>
                <w:sz w:val="28"/>
                <w:szCs w:val="28"/>
              </w:rPr>
            </w:pPr>
          </w:p>
        </w:tc>
      </w:tr>
    </w:tbl>
    <w:p w:rsidR="00493895" w:rsidRPr="00493895" w:rsidRDefault="00493895" w:rsidP="00493895">
      <w:pPr>
        <w:pStyle w:val="ConsPlusNormal"/>
        <w:ind w:firstLine="540"/>
        <w:jc w:val="both"/>
        <w:rPr>
          <w:rFonts w:ascii="Times New Roman" w:hAnsi="Times New Roman" w:cs="Times New Roman"/>
          <w:sz w:val="28"/>
          <w:szCs w:val="28"/>
        </w:rPr>
      </w:pPr>
    </w:p>
    <w:p w:rsidR="00493895" w:rsidRPr="00493895" w:rsidRDefault="00493895" w:rsidP="00493895">
      <w:pPr>
        <w:pStyle w:val="ConsPlusNormal"/>
        <w:ind w:firstLine="540"/>
        <w:jc w:val="both"/>
        <w:rPr>
          <w:rFonts w:ascii="Times New Roman" w:hAnsi="Times New Roman" w:cs="Times New Roman"/>
          <w:sz w:val="28"/>
          <w:szCs w:val="28"/>
        </w:rPr>
      </w:pPr>
    </w:p>
    <w:p w:rsidR="00493895" w:rsidRPr="00493895" w:rsidRDefault="00493895" w:rsidP="00493895">
      <w:pPr>
        <w:pStyle w:val="ConsPlusNormal"/>
        <w:pBdr>
          <w:top w:val="single" w:sz="6" w:space="0" w:color="auto"/>
        </w:pBdr>
        <w:spacing w:before="100" w:after="100"/>
        <w:jc w:val="both"/>
        <w:rPr>
          <w:rFonts w:ascii="Times New Roman" w:hAnsi="Times New Roman" w:cs="Times New Roman"/>
          <w:sz w:val="28"/>
          <w:szCs w:val="28"/>
        </w:rPr>
      </w:pPr>
    </w:p>
    <w:p w:rsidR="0036264C" w:rsidRPr="00493895" w:rsidRDefault="0036264C" w:rsidP="0036264C">
      <w:pPr>
        <w:pStyle w:val="ConsPlusNormal"/>
        <w:spacing w:line="360" w:lineRule="auto"/>
        <w:jc w:val="both"/>
        <w:rPr>
          <w:rFonts w:ascii="Times New Roman" w:hAnsi="Times New Roman" w:cs="Times New Roman"/>
          <w:sz w:val="28"/>
          <w:szCs w:val="28"/>
        </w:rPr>
      </w:pPr>
    </w:p>
    <w:sectPr w:rsidR="0036264C" w:rsidRPr="00493895"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51102"/>
    <w:multiLevelType w:val="hybridMultilevel"/>
    <w:tmpl w:val="77B6FF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A1314E"/>
    <w:multiLevelType w:val="hybridMultilevel"/>
    <w:tmpl w:val="BFBC4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120771"/>
    <w:multiLevelType w:val="hybridMultilevel"/>
    <w:tmpl w:val="7EE45964"/>
    <w:lvl w:ilvl="0" w:tplc="B18CE50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71D5710"/>
    <w:multiLevelType w:val="hybridMultilevel"/>
    <w:tmpl w:val="B614A320"/>
    <w:lvl w:ilvl="0" w:tplc="E2764A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4F"/>
    <w:rsid w:val="00000A62"/>
    <w:rsid w:val="0000234A"/>
    <w:rsid w:val="00002463"/>
    <w:rsid w:val="0000315F"/>
    <w:rsid w:val="00011713"/>
    <w:rsid w:val="00011AA6"/>
    <w:rsid w:val="00014078"/>
    <w:rsid w:val="00017E6A"/>
    <w:rsid w:val="000232B4"/>
    <w:rsid w:val="00023FE7"/>
    <w:rsid w:val="00026C6D"/>
    <w:rsid w:val="00027E83"/>
    <w:rsid w:val="00030C16"/>
    <w:rsid w:val="00034A97"/>
    <w:rsid w:val="0003542D"/>
    <w:rsid w:val="000377B9"/>
    <w:rsid w:val="0003794C"/>
    <w:rsid w:val="00040B43"/>
    <w:rsid w:val="00044100"/>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02D8"/>
    <w:rsid w:val="00093A09"/>
    <w:rsid w:val="00093E76"/>
    <w:rsid w:val="00093F65"/>
    <w:rsid w:val="00096265"/>
    <w:rsid w:val="000A1243"/>
    <w:rsid w:val="000A29C8"/>
    <w:rsid w:val="000A40FA"/>
    <w:rsid w:val="000A5B76"/>
    <w:rsid w:val="000A689D"/>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29DE"/>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47DB"/>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636D"/>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3CBA"/>
    <w:rsid w:val="00304B6C"/>
    <w:rsid w:val="003056E7"/>
    <w:rsid w:val="00305A6E"/>
    <w:rsid w:val="00313C62"/>
    <w:rsid w:val="00315A0E"/>
    <w:rsid w:val="00316B12"/>
    <w:rsid w:val="00317247"/>
    <w:rsid w:val="0032065B"/>
    <w:rsid w:val="00320D14"/>
    <w:rsid w:val="00322C6D"/>
    <w:rsid w:val="003247D7"/>
    <w:rsid w:val="00325FE3"/>
    <w:rsid w:val="00332C59"/>
    <w:rsid w:val="003335B1"/>
    <w:rsid w:val="0033559A"/>
    <w:rsid w:val="00337105"/>
    <w:rsid w:val="00342154"/>
    <w:rsid w:val="00344364"/>
    <w:rsid w:val="00347AAF"/>
    <w:rsid w:val="00352246"/>
    <w:rsid w:val="0035714C"/>
    <w:rsid w:val="0035730F"/>
    <w:rsid w:val="00361837"/>
    <w:rsid w:val="0036208E"/>
    <w:rsid w:val="0036264C"/>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2588"/>
    <w:rsid w:val="003B3687"/>
    <w:rsid w:val="003B638A"/>
    <w:rsid w:val="003B70F7"/>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E97"/>
    <w:rsid w:val="00477FA2"/>
    <w:rsid w:val="00480B8C"/>
    <w:rsid w:val="00483C3A"/>
    <w:rsid w:val="00484294"/>
    <w:rsid w:val="00485DF1"/>
    <w:rsid w:val="00487FF7"/>
    <w:rsid w:val="004909B4"/>
    <w:rsid w:val="004911F1"/>
    <w:rsid w:val="00491328"/>
    <w:rsid w:val="0049155D"/>
    <w:rsid w:val="00493895"/>
    <w:rsid w:val="00493F1E"/>
    <w:rsid w:val="004948E3"/>
    <w:rsid w:val="00495DAB"/>
    <w:rsid w:val="004965D4"/>
    <w:rsid w:val="00497AEB"/>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95931"/>
    <w:rsid w:val="005A4BE3"/>
    <w:rsid w:val="005A6FC8"/>
    <w:rsid w:val="005A717A"/>
    <w:rsid w:val="005A7C8F"/>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125A"/>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194F"/>
    <w:rsid w:val="006020BC"/>
    <w:rsid w:val="00606E05"/>
    <w:rsid w:val="00607054"/>
    <w:rsid w:val="0060767D"/>
    <w:rsid w:val="00612599"/>
    <w:rsid w:val="00613F2D"/>
    <w:rsid w:val="006140AC"/>
    <w:rsid w:val="00614E9E"/>
    <w:rsid w:val="006171F6"/>
    <w:rsid w:val="0061731E"/>
    <w:rsid w:val="00623BDD"/>
    <w:rsid w:val="00624BF0"/>
    <w:rsid w:val="00627643"/>
    <w:rsid w:val="0063197A"/>
    <w:rsid w:val="006329F3"/>
    <w:rsid w:val="00634199"/>
    <w:rsid w:val="00634FF7"/>
    <w:rsid w:val="00637B49"/>
    <w:rsid w:val="006412C4"/>
    <w:rsid w:val="00641F9A"/>
    <w:rsid w:val="006438A4"/>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5768B"/>
    <w:rsid w:val="00762512"/>
    <w:rsid w:val="00764FC7"/>
    <w:rsid w:val="007661CF"/>
    <w:rsid w:val="0077027D"/>
    <w:rsid w:val="0077071C"/>
    <w:rsid w:val="00770A89"/>
    <w:rsid w:val="007723DF"/>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0976"/>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37FDF"/>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7CD1"/>
    <w:rsid w:val="008F121A"/>
    <w:rsid w:val="008F22DF"/>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440E"/>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A2D"/>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4B00"/>
    <w:rsid w:val="009D5190"/>
    <w:rsid w:val="009D62E6"/>
    <w:rsid w:val="009D7E03"/>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6797B"/>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47B"/>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07EF"/>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3D46"/>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2C5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3DDC"/>
    <w:rsid w:val="00C047EC"/>
    <w:rsid w:val="00C1077D"/>
    <w:rsid w:val="00C10EC9"/>
    <w:rsid w:val="00C1224E"/>
    <w:rsid w:val="00C12DF5"/>
    <w:rsid w:val="00C16430"/>
    <w:rsid w:val="00C16483"/>
    <w:rsid w:val="00C207A6"/>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5FC6"/>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5B7"/>
    <w:rsid w:val="00CF1B1D"/>
    <w:rsid w:val="00CF3DDA"/>
    <w:rsid w:val="00CF558F"/>
    <w:rsid w:val="00CF5C5D"/>
    <w:rsid w:val="00CF6361"/>
    <w:rsid w:val="00CF6562"/>
    <w:rsid w:val="00CF6BDF"/>
    <w:rsid w:val="00D00FAA"/>
    <w:rsid w:val="00D02702"/>
    <w:rsid w:val="00D02C47"/>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B7116"/>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3D76"/>
    <w:rsid w:val="00E14158"/>
    <w:rsid w:val="00E15EEC"/>
    <w:rsid w:val="00E173C5"/>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4A08"/>
    <w:rsid w:val="00EE63A8"/>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4F"/>
    <w:pPr>
      <w:widowControl w:val="0"/>
      <w:suppressAutoHyphens/>
      <w:spacing w:after="0" w:line="240" w:lineRule="auto"/>
    </w:pPr>
    <w:rPr>
      <w:rFonts w:ascii="Times New Roman" w:eastAsia="Arial Unicode MS"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60194F"/>
    <w:pPr>
      <w:suppressLineNumbers/>
    </w:pPr>
  </w:style>
  <w:style w:type="paragraph" w:styleId="a4">
    <w:name w:val="Normal (Web)"/>
    <w:basedOn w:val="a"/>
    <w:rsid w:val="0060194F"/>
    <w:pPr>
      <w:widowControl/>
      <w:suppressAutoHyphens w:val="0"/>
      <w:spacing w:before="100" w:beforeAutospacing="1" w:after="119"/>
    </w:pPr>
    <w:rPr>
      <w:rFonts w:eastAsia="Times New Roman"/>
      <w:kern w:val="0"/>
      <w:lang w:eastAsia="ru-RU"/>
    </w:rPr>
  </w:style>
  <w:style w:type="paragraph" w:styleId="a5">
    <w:name w:val="Balloon Text"/>
    <w:basedOn w:val="a"/>
    <w:link w:val="a6"/>
    <w:uiPriority w:val="99"/>
    <w:semiHidden/>
    <w:unhideWhenUsed/>
    <w:rsid w:val="0060194F"/>
    <w:rPr>
      <w:rFonts w:ascii="Tahoma" w:hAnsi="Tahoma" w:cs="Tahoma"/>
      <w:sz w:val="16"/>
      <w:szCs w:val="16"/>
    </w:rPr>
  </w:style>
  <w:style w:type="character" w:customStyle="1" w:styleId="a6">
    <w:name w:val="Текст выноски Знак"/>
    <w:basedOn w:val="a0"/>
    <w:link w:val="a5"/>
    <w:uiPriority w:val="99"/>
    <w:semiHidden/>
    <w:rsid w:val="0060194F"/>
    <w:rPr>
      <w:rFonts w:ascii="Tahoma" w:eastAsia="Arial Unicode MS" w:hAnsi="Tahoma" w:cs="Tahoma"/>
      <w:kern w:val="1"/>
      <w:sz w:val="16"/>
      <w:szCs w:val="16"/>
    </w:rPr>
  </w:style>
  <w:style w:type="paragraph" w:customStyle="1" w:styleId="ConsPlusTitle">
    <w:name w:val="ConsPlusTitle"/>
    <w:rsid w:val="0036264C"/>
    <w:pPr>
      <w:widowControl w:val="0"/>
      <w:autoSpaceDE w:val="0"/>
      <w:autoSpaceDN w:val="0"/>
      <w:spacing w:after="0" w:line="240" w:lineRule="auto"/>
    </w:pPr>
    <w:rPr>
      <w:rFonts w:ascii="Calibri" w:eastAsia="Times New Roman" w:hAnsi="Calibri" w:cs="Calibri"/>
      <w:b/>
      <w:szCs w:val="20"/>
      <w:lang w:eastAsia="ru-RU"/>
    </w:rPr>
  </w:style>
  <w:style w:type="table" w:styleId="a7">
    <w:name w:val="Table Grid"/>
    <w:basedOn w:val="a1"/>
    <w:rsid w:val="00362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62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3895"/>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59743">
      <w:bodyDiv w:val="1"/>
      <w:marLeft w:val="0"/>
      <w:marRight w:val="0"/>
      <w:marTop w:val="0"/>
      <w:marBottom w:val="0"/>
      <w:divBdr>
        <w:top w:val="none" w:sz="0" w:space="0" w:color="auto"/>
        <w:left w:val="none" w:sz="0" w:space="0" w:color="auto"/>
        <w:bottom w:val="none" w:sz="0" w:space="0" w:color="auto"/>
        <w:right w:val="none" w:sz="0" w:space="0" w:color="auto"/>
      </w:divBdr>
    </w:div>
    <w:div w:id="737705913">
      <w:bodyDiv w:val="1"/>
      <w:marLeft w:val="0"/>
      <w:marRight w:val="0"/>
      <w:marTop w:val="0"/>
      <w:marBottom w:val="0"/>
      <w:divBdr>
        <w:top w:val="none" w:sz="0" w:space="0" w:color="auto"/>
        <w:left w:val="none" w:sz="0" w:space="0" w:color="auto"/>
        <w:bottom w:val="none" w:sz="0" w:space="0" w:color="auto"/>
        <w:right w:val="none" w:sz="0" w:space="0" w:color="auto"/>
      </w:divBdr>
    </w:div>
    <w:div w:id="1256405637">
      <w:bodyDiv w:val="1"/>
      <w:marLeft w:val="0"/>
      <w:marRight w:val="0"/>
      <w:marTop w:val="0"/>
      <w:marBottom w:val="0"/>
      <w:divBdr>
        <w:top w:val="none" w:sz="0" w:space="0" w:color="auto"/>
        <w:left w:val="none" w:sz="0" w:space="0" w:color="auto"/>
        <w:bottom w:val="none" w:sz="0" w:space="0" w:color="auto"/>
        <w:right w:val="none" w:sz="0" w:space="0" w:color="auto"/>
      </w:divBdr>
    </w:div>
    <w:div w:id="148334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6E8F8FE04E2F3148D64A5580BB0B113EBCC200F3F1412F9DBEBBD9942B26A8981A260FB59B9AD58BCEBABB1D171AA16D4AEF36F77175AF01EDEERFS8O" TargetMode="External"/><Relationship Id="rId3" Type="http://schemas.openxmlformats.org/officeDocument/2006/relationships/styles" Target="styles.xml"/><Relationship Id="rId7" Type="http://schemas.openxmlformats.org/officeDocument/2006/relationships/hyperlink" Target="consultantplus://offline/ref=136E8F8FE04E2F3148D6545896D757193BB6990DFDFE4F79C8E1E084C3222CFFDF557F4DF19698D18EC1EEE2521646E43159EE3DF77377B0R0SA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A1C77-988A-4293-A84E-DA4BF5A3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3104</Words>
  <Characters>17699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7</cp:revision>
  <cp:lastPrinted>2019-04-12T11:58:00Z</cp:lastPrinted>
  <dcterms:created xsi:type="dcterms:W3CDTF">2019-04-09T13:56:00Z</dcterms:created>
  <dcterms:modified xsi:type="dcterms:W3CDTF">2019-04-12T12:13:00Z</dcterms:modified>
</cp:coreProperties>
</file>